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F0" w:rsidRDefault="00F27EF0">
      <w:pPr>
        <w:jc w:val="center"/>
        <w:rPr>
          <w:rFonts w:ascii="Times New Roman" w:eastAsia="宋体" w:hAnsi="Times New Roman" w:cs="Times New Roman"/>
          <w:b/>
          <w:bCs/>
          <w:sz w:val="52"/>
          <w:szCs w:val="52"/>
        </w:rPr>
      </w:pPr>
      <w:bookmarkStart w:id="0" w:name="_GoBack"/>
      <w:bookmarkEnd w:id="0"/>
    </w:p>
    <w:p w:rsidR="00F27EF0" w:rsidRDefault="00F27EF0">
      <w:pPr>
        <w:jc w:val="center"/>
        <w:rPr>
          <w:rFonts w:ascii="Times New Roman" w:eastAsia="宋体" w:hAnsi="Times New Roman" w:cs="Times New Roman"/>
          <w:b/>
          <w:bCs/>
          <w:sz w:val="52"/>
          <w:szCs w:val="52"/>
        </w:rPr>
      </w:pPr>
    </w:p>
    <w:p w:rsidR="00F27EF0" w:rsidRDefault="00202766">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中国动产融资市场发展及统一登记</w:t>
      </w:r>
    </w:p>
    <w:p w:rsidR="00F27EF0" w:rsidRDefault="00202766">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对经济社会的影响研究</w:t>
      </w:r>
    </w:p>
    <w:p w:rsidR="00F27EF0" w:rsidRDefault="00202766">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调查问卷</w:t>
      </w:r>
    </w:p>
    <w:p w:rsidR="00F27EF0" w:rsidRDefault="00202766">
      <w:pPr>
        <w:jc w:val="center"/>
        <w:rPr>
          <w:rFonts w:ascii="Times New Roman" w:eastAsia="宋体" w:hAnsi="Times New Roman" w:cs="Times New Roman"/>
          <w:sz w:val="32"/>
          <w:szCs w:val="40"/>
        </w:rPr>
      </w:pPr>
      <w:r>
        <w:rPr>
          <w:rFonts w:ascii="Times New Roman" w:eastAsia="宋体" w:hAnsi="Times New Roman" w:cs="Times New Roman"/>
          <w:sz w:val="32"/>
          <w:szCs w:val="40"/>
        </w:rPr>
        <w:t>（银行业金融机构版）</w:t>
      </w: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F27EF0">
      <w:pPr>
        <w:ind w:firstLineChars="200" w:firstLine="640"/>
        <w:rPr>
          <w:rFonts w:ascii="Times New Roman" w:eastAsia="仿宋_GB2312" w:hAnsi="Times New Roman" w:cs="Times New Roman"/>
          <w:sz w:val="32"/>
          <w:szCs w:val="40"/>
        </w:rPr>
      </w:pPr>
    </w:p>
    <w:p w:rsidR="00F27EF0" w:rsidRDefault="00202766">
      <w:pPr>
        <w:jc w:val="center"/>
        <w:rPr>
          <w:rFonts w:ascii="Times New Roman" w:eastAsia="宋体" w:hAnsi="Times New Roman" w:cs="Times New Roman"/>
          <w:sz w:val="32"/>
          <w:szCs w:val="40"/>
        </w:rPr>
      </w:pPr>
      <w:r>
        <w:rPr>
          <w:rFonts w:ascii="Times New Roman" w:eastAsia="宋体" w:hAnsi="Times New Roman" w:cs="Times New Roman"/>
          <w:sz w:val="32"/>
          <w:szCs w:val="40"/>
        </w:rPr>
        <w:t>中国人民银行征信中心</w:t>
      </w:r>
    </w:p>
    <w:p w:rsidR="00F27EF0" w:rsidRDefault="00202766">
      <w:pPr>
        <w:jc w:val="center"/>
        <w:rPr>
          <w:rFonts w:ascii="Times New Roman" w:eastAsia="宋体" w:hAnsi="Times New Roman" w:cs="Times New Roman"/>
          <w:sz w:val="32"/>
          <w:szCs w:val="40"/>
        </w:rPr>
      </w:pPr>
      <w:r>
        <w:rPr>
          <w:rFonts w:ascii="Times New Roman" w:eastAsia="宋体" w:hAnsi="Times New Roman" w:cs="Times New Roman"/>
          <w:sz w:val="32"/>
          <w:szCs w:val="40"/>
        </w:rPr>
        <w:t>2024</w:t>
      </w:r>
      <w:r>
        <w:rPr>
          <w:rFonts w:ascii="Times New Roman" w:eastAsia="宋体" w:hAnsi="Times New Roman" w:cs="Times New Roman"/>
          <w:sz w:val="32"/>
          <w:szCs w:val="40"/>
        </w:rPr>
        <w:t>年</w:t>
      </w:r>
      <w:r>
        <w:rPr>
          <w:rFonts w:ascii="Times New Roman" w:eastAsia="宋体" w:hAnsi="Times New Roman" w:cs="Times New Roman"/>
          <w:sz w:val="32"/>
          <w:szCs w:val="40"/>
        </w:rPr>
        <w:t>7</w:t>
      </w:r>
      <w:r>
        <w:rPr>
          <w:rFonts w:ascii="Times New Roman" w:eastAsia="宋体" w:hAnsi="Times New Roman" w:cs="Times New Roman"/>
          <w:sz w:val="32"/>
          <w:szCs w:val="40"/>
        </w:rPr>
        <w:t>月</w:t>
      </w:r>
    </w:p>
    <w:p w:rsidR="00F27EF0" w:rsidRDefault="00F27EF0">
      <w:pPr>
        <w:jc w:val="center"/>
        <w:rPr>
          <w:rFonts w:ascii="Times New Roman" w:eastAsia="黑体" w:hAnsi="Times New Roman" w:cs="Times New Roman"/>
          <w:sz w:val="44"/>
          <w:szCs w:val="44"/>
        </w:rPr>
        <w:sectPr w:rsidR="00F27EF0">
          <w:footerReference w:type="default" r:id="rId10"/>
          <w:pgSz w:w="11906" w:h="16838"/>
          <w:pgMar w:top="1440" w:right="1800" w:bottom="1440" w:left="1800" w:header="851" w:footer="992" w:gutter="0"/>
          <w:cols w:space="425"/>
          <w:docGrid w:type="lines" w:linePitch="312"/>
        </w:sectPr>
      </w:pPr>
    </w:p>
    <w:p w:rsidR="00F27EF0" w:rsidRDefault="00202766">
      <w:pPr>
        <w:jc w:val="center"/>
        <w:rPr>
          <w:rFonts w:ascii="Times New Roman" w:eastAsia="黑体" w:hAnsi="Times New Roman" w:cs="Times New Roman"/>
          <w:sz w:val="44"/>
          <w:szCs w:val="44"/>
        </w:rPr>
      </w:pPr>
      <w:r>
        <w:rPr>
          <w:rFonts w:ascii="Times New Roman" w:eastAsia="黑体" w:hAnsi="Times New Roman" w:cs="Times New Roman"/>
          <w:sz w:val="44"/>
          <w:szCs w:val="44"/>
        </w:rPr>
        <w:lastRenderedPageBreak/>
        <w:t>声明</w:t>
      </w:r>
    </w:p>
    <w:p w:rsidR="00F27EF0" w:rsidRDefault="00F27EF0">
      <w:pPr>
        <w:ind w:firstLineChars="200" w:firstLine="420"/>
        <w:jc w:val="center"/>
        <w:rPr>
          <w:rFonts w:ascii="Times New Roman" w:eastAsia="黑体" w:hAnsi="Times New Roman" w:cs="Times New Roman"/>
          <w:szCs w:val="21"/>
        </w:rPr>
      </w:pP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我们承诺，接受问卷调查的机构所提供的一切信息仅用于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中国动产融资市场发展及统一登记对经济社会的影响研究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项目评估，我们会严格对各家机构提供的信息进行保密，不会向任何第三方进行披露。另外，除非事先取得接受问卷调查机构的同意，我们仅使用汇总数据，绝不会对接受问卷调查机构进行个体分析和披露。</w:t>
      </w:r>
    </w:p>
    <w:p w:rsidR="00F27EF0" w:rsidRDefault="00202766">
      <w:pPr>
        <w:rPr>
          <w:rFonts w:ascii="Times New Roman" w:eastAsia="仿宋_GB2312" w:hAnsi="Times New Roman" w:cs="Times New Roman"/>
          <w:szCs w:val="21"/>
        </w:rPr>
      </w:pPr>
      <w:r>
        <w:rPr>
          <w:rFonts w:ascii="Times New Roman" w:eastAsia="黑体" w:hAnsi="Times New Roman" w:cs="Times New Roman"/>
          <w:szCs w:val="21"/>
        </w:rPr>
        <w:br w:type="page"/>
      </w:r>
    </w:p>
    <w:p w:rsidR="00F27EF0" w:rsidRDefault="00202766">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说明：</w:t>
      </w:r>
    </w:p>
    <w:p w:rsidR="00F27EF0" w:rsidRDefault="00202766">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一、本次问卷调查组织者：</w:t>
      </w:r>
      <w:r>
        <w:rPr>
          <w:rFonts w:ascii="Times New Roman" w:eastAsia="仿宋_GB2312" w:hAnsi="Times New Roman" w:cs="Times New Roman"/>
          <w:sz w:val="32"/>
          <w:szCs w:val="32"/>
        </w:rPr>
        <w:t>中国人民银行征信中心。</w:t>
      </w:r>
    </w:p>
    <w:p w:rsidR="00F27EF0" w:rsidRDefault="00202766">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二、本次问卷调查目的：</w:t>
      </w:r>
      <w:r>
        <w:rPr>
          <w:rFonts w:ascii="Times New Roman" w:eastAsia="仿宋_GB2312" w:hAnsi="Times New Roman" w:cs="Times New Roman"/>
          <w:sz w:val="32"/>
          <w:szCs w:val="32"/>
        </w:rPr>
        <w:t>希望通过此次调查，更好地了解银行业金融机构在统一登记实施前后，向资金需求方提供债务融资的业务开展情况，探究其发展成效与创新形式，以便于总结动产和权利担保统一登记的实践效果，进一步评估中国动产融资市场发展及统一登记对经济社会的影响。</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三、本问卷关于企业规模的划分标准，按国家统计局</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年出台的《统计上大中小微企业划分办法》所定义的大型、中型、小型和微型企业。</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四、本问卷中的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商业贷款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是指一切用于商业目的的信贷，包括个人经营贷款、农户的生产性贷款等，不包括消费贷款。</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五、本问卷中的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指到期未偿还的贷款；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指自然日。</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六、有鉴于各机构在动产融资的发展方面处于不同的阶段，有些数据可能不够准确或没有细分数据，因此，各机构可以根据自身实际情况进行填写，也可以估算。</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七、本问卷中所列问题，如</w:t>
      </w:r>
      <w:r>
        <w:rPr>
          <w:rFonts w:ascii="Times New Roman" w:eastAsia="仿宋_GB2312" w:hAnsi="Times New Roman" w:cs="Times New Roman" w:hint="eastAsia"/>
          <w:sz w:val="32"/>
          <w:szCs w:val="32"/>
        </w:rPr>
        <w:t>贵行</w:t>
      </w:r>
      <w:r>
        <w:rPr>
          <w:rFonts w:ascii="Times New Roman" w:eastAsia="仿宋_GB2312" w:hAnsi="Times New Roman" w:cs="Times New Roman"/>
          <w:sz w:val="32"/>
          <w:szCs w:val="32"/>
        </w:rPr>
        <w:t>未开展相关业务，无法填写相关内容的，请以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F27EF0" w:rsidRDefault="002027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八、请</w:t>
      </w:r>
      <w:r>
        <w:rPr>
          <w:rFonts w:ascii="Times New Roman" w:eastAsia="仿宋_GB2312" w:hAnsi="Times New Roman" w:cs="Times New Roman" w:hint="eastAsia"/>
          <w:sz w:val="32"/>
          <w:szCs w:val="32"/>
        </w:rPr>
        <w:t>贵行</w:t>
      </w:r>
      <w:r>
        <w:rPr>
          <w:rFonts w:ascii="Times New Roman" w:eastAsia="仿宋_GB2312" w:hAnsi="Times New Roman" w:cs="Times New Roman"/>
          <w:sz w:val="32"/>
          <w:szCs w:val="32"/>
        </w:rPr>
        <w:t>安排熟悉动产担保融资情况的有关人员填写问卷。由于问卷涉及全口径贷款数据的填写，请</w:t>
      </w:r>
      <w:r>
        <w:rPr>
          <w:rFonts w:ascii="Times New Roman" w:eastAsia="仿宋_GB2312" w:hAnsi="Times New Roman" w:cs="Times New Roman" w:hint="eastAsia"/>
          <w:sz w:val="32"/>
          <w:szCs w:val="32"/>
        </w:rPr>
        <w:t>贵行</w:t>
      </w:r>
      <w:r>
        <w:rPr>
          <w:rFonts w:ascii="Times New Roman" w:eastAsia="仿宋_GB2312" w:hAnsi="Times New Roman" w:cs="Times New Roman"/>
          <w:sz w:val="32"/>
          <w:szCs w:val="32"/>
        </w:rPr>
        <w:t>在汇总</w:t>
      </w:r>
      <w:r>
        <w:rPr>
          <w:rFonts w:ascii="Times New Roman" w:eastAsia="仿宋_GB2312" w:hAnsi="Times New Roman" w:cs="Times New Roman"/>
          <w:sz w:val="32"/>
          <w:szCs w:val="32"/>
        </w:rPr>
        <w:lastRenderedPageBreak/>
        <w:t>各部门数据后，按汇总数据填写。</w:t>
      </w: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仿宋_GB2312" w:hAnsi="Times New Roman" w:cs="Times New Roman"/>
          <w:szCs w:val="21"/>
        </w:rPr>
      </w:pPr>
    </w:p>
    <w:p w:rsidR="00F27EF0" w:rsidRDefault="00F27EF0">
      <w:pPr>
        <w:rPr>
          <w:rFonts w:ascii="Times New Roman" w:eastAsia="黑体" w:hAnsi="Times New Roman" w:cs="Times New Roman"/>
          <w:sz w:val="32"/>
          <w:szCs w:val="32"/>
        </w:rPr>
      </w:pPr>
    </w:p>
    <w:p w:rsidR="00F27EF0" w:rsidRDefault="00F27EF0">
      <w:pPr>
        <w:rPr>
          <w:rFonts w:ascii="Times New Roman" w:eastAsia="黑体" w:hAnsi="Times New Roman" w:cs="Times New Roman"/>
          <w:sz w:val="32"/>
          <w:szCs w:val="32"/>
        </w:rPr>
      </w:pPr>
    </w:p>
    <w:p w:rsidR="00F27EF0" w:rsidRDefault="00F27EF0">
      <w:pPr>
        <w:ind w:firstLineChars="200" w:firstLine="420"/>
        <w:rPr>
          <w:rFonts w:ascii="Times New Roman" w:eastAsia="仿宋_GB2312" w:hAnsi="Times New Roman" w:cs="Times New Roman"/>
          <w:szCs w:val="21"/>
        </w:rPr>
      </w:pPr>
    </w:p>
    <w:tbl>
      <w:tblPr>
        <w:tblStyle w:val="a7"/>
        <w:tblW w:w="4158" w:type="pct"/>
        <w:jc w:val="center"/>
        <w:tblLook w:val="04A0" w:firstRow="1" w:lastRow="0" w:firstColumn="1" w:lastColumn="0" w:noHBand="0" w:noVBand="1"/>
      </w:tblPr>
      <w:tblGrid>
        <w:gridCol w:w="2792"/>
        <w:gridCol w:w="4295"/>
      </w:tblGrid>
      <w:tr w:rsidR="00F27EF0">
        <w:trPr>
          <w:trHeight w:val="762"/>
          <w:jc w:val="center"/>
        </w:trPr>
        <w:tc>
          <w:tcPr>
            <w:tcW w:w="5000" w:type="pct"/>
            <w:gridSpan w:val="2"/>
            <w:shd w:val="clear" w:color="auto" w:fill="F2F2F2"/>
            <w:vAlign w:val="center"/>
          </w:tcPr>
          <w:p w:rsidR="00F27EF0" w:rsidRDefault="00202766">
            <w:pPr>
              <w:ind w:firstLineChars="200" w:firstLine="643"/>
              <w:jc w:val="center"/>
              <w:rPr>
                <w:rFonts w:eastAsia="仿宋_GB2312"/>
                <w:kern w:val="0"/>
                <w:sz w:val="32"/>
                <w:szCs w:val="32"/>
              </w:rPr>
            </w:pPr>
            <w:r>
              <w:rPr>
                <w:rFonts w:eastAsia="仿宋_GB2312"/>
                <w:b/>
                <w:bCs/>
                <w:kern w:val="0"/>
                <w:sz w:val="32"/>
                <w:szCs w:val="32"/>
              </w:rPr>
              <w:lastRenderedPageBreak/>
              <w:t>填报人基本信息</w:t>
            </w:r>
          </w:p>
        </w:tc>
      </w:tr>
      <w:tr w:rsidR="00F27EF0">
        <w:trPr>
          <w:trHeight w:val="67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姓名</w:t>
            </w:r>
          </w:p>
        </w:tc>
        <w:tc>
          <w:tcPr>
            <w:tcW w:w="3029" w:type="pct"/>
          </w:tcPr>
          <w:p w:rsidR="00F27EF0" w:rsidRDefault="00F27EF0">
            <w:pPr>
              <w:rPr>
                <w:rFonts w:eastAsia="仿宋_GB2312"/>
                <w:kern w:val="0"/>
                <w:sz w:val="32"/>
                <w:szCs w:val="32"/>
              </w:rPr>
            </w:pPr>
          </w:p>
        </w:tc>
      </w:tr>
      <w:tr w:rsidR="00F27EF0">
        <w:trPr>
          <w:trHeight w:val="67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职务</w:t>
            </w:r>
          </w:p>
        </w:tc>
        <w:tc>
          <w:tcPr>
            <w:tcW w:w="3029" w:type="pct"/>
          </w:tcPr>
          <w:p w:rsidR="00F27EF0" w:rsidRDefault="00F27EF0">
            <w:pPr>
              <w:rPr>
                <w:rFonts w:eastAsia="仿宋_GB2312"/>
                <w:kern w:val="0"/>
                <w:sz w:val="32"/>
                <w:szCs w:val="32"/>
              </w:rPr>
            </w:pPr>
          </w:p>
        </w:tc>
      </w:tr>
      <w:tr w:rsidR="00F27EF0">
        <w:trPr>
          <w:trHeight w:val="72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单位及部门</w:t>
            </w:r>
          </w:p>
        </w:tc>
        <w:tc>
          <w:tcPr>
            <w:tcW w:w="3029" w:type="pct"/>
          </w:tcPr>
          <w:p w:rsidR="00F27EF0" w:rsidRDefault="00F27EF0">
            <w:pPr>
              <w:rPr>
                <w:rFonts w:eastAsia="仿宋_GB2312"/>
                <w:kern w:val="0"/>
                <w:sz w:val="32"/>
                <w:szCs w:val="32"/>
              </w:rPr>
            </w:pPr>
          </w:p>
        </w:tc>
      </w:tr>
      <w:tr w:rsidR="00F27EF0">
        <w:trPr>
          <w:trHeight w:val="747"/>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通讯地址</w:t>
            </w:r>
          </w:p>
        </w:tc>
        <w:tc>
          <w:tcPr>
            <w:tcW w:w="3029" w:type="pct"/>
          </w:tcPr>
          <w:p w:rsidR="00F27EF0" w:rsidRDefault="00F27EF0">
            <w:pPr>
              <w:rPr>
                <w:rFonts w:eastAsia="仿宋_GB2312"/>
                <w:kern w:val="0"/>
                <w:sz w:val="32"/>
                <w:szCs w:val="32"/>
              </w:rPr>
            </w:pPr>
          </w:p>
        </w:tc>
      </w:tr>
      <w:tr w:rsidR="00F27EF0">
        <w:trPr>
          <w:trHeight w:val="67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邮编</w:t>
            </w:r>
          </w:p>
        </w:tc>
        <w:tc>
          <w:tcPr>
            <w:tcW w:w="3029" w:type="pct"/>
          </w:tcPr>
          <w:p w:rsidR="00F27EF0" w:rsidRDefault="00F27EF0">
            <w:pPr>
              <w:rPr>
                <w:rFonts w:eastAsia="仿宋_GB2312"/>
                <w:kern w:val="0"/>
                <w:sz w:val="32"/>
                <w:szCs w:val="32"/>
              </w:rPr>
            </w:pPr>
          </w:p>
        </w:tc>
      </w:tr>
      <w:tr w:rsidR="00F27EF0">
        <w:trPr>
          <w:trHeight w:val="747"/>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移动电话</w:t>
            </w:r>
          </w:p>
        </w:tc>
        <w:tc>
          <w:tcPr>
            <w:tcW w:w="3029" w:type="pct"/>
          </w:tcPr>
          <w:p w:rsidR="00F27EF0" w:rsidRDefault="00F27EF0">
            <w:pPr>
              <w:rPr>
                <w:rFonts w:eastAsia="仿宋_GB2312"/>
                <w:kern w:val="0"/>
                <w:sz w:val="32"/>
                <w:szCs w:val="32"/>
              </w:rPr>
            </w:pPr>
          </w:p>
        </w:tc>
      </w:tr>
      <w:tr w:rsidR="00F27EF0">
        <w:trPr>
          <w:trHeight w:val="717"/>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固定电话</w:t>
            </w:r>
          </w:p>
        </w:tc>
        <w:tc>
          <w:tcPr>
            <w:tcW w:w="3029" w:type="pct"/>
          </w:tcPr>
          <w:p w:rsidR="00F27EF0" w:rsidRDefault="00F27EF0">
            <w:pPr>
              <w:rPr>
                <w:rFonts w:eastAsia="仿宋_GB2312"/>
                <w:kern w:val="0"/>
                <w:sz w:val="32"/>
                <w:szCs w:val="32"/>
              </w:rPr>
            </w:pPr>
          </w:p>
        </w:tc>
      </w:tr>
      <w:tr w:rsidR="00F27EF0">
        <w:trPr>
          <w:trHeight w:val="67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传真</w:t>
            </w:r>
          </w:p>
        </w:tc>
        <w:tc>
          <w:tcPr>
            <w:tcW w:w="3029" w:type="pct"/>
          </w:tcPr>
          <w:p w:rsidR="00F27EF0" w:rsidRDefault="00F27EF0">
            <w:pPr>
              <w:rPr>
                <w:rFonts w:eastAsia="仿宋_GB2312"/>
                <w:kern w:val="0"/>
                <w:sz w:val="32"/>
                <w:szCs w:val="32"/>
              </w:rPr>
            </w:pPr>
          </w:p>
        </w:tc>
      </w:tr>
      <w:tr w:rsidR="00F27EF0">
        <w:trPr>
          <w:trHeight w:val="742"/>
          <w:jc w:val="center"/>
        </w:trPr>
        <w:tc>
          <w:tcPr>
            <w:tcW w:w="1970" w:type="pct"/>
            <w:shd w:val="clear" w:color="auto" w:fill="F2F2F2"/>
            <w:vAlign w:val="center"/>
          </w:tcPr>
          <w:p w:rsidR="00F27EF0" w:rsidRDefault="00202766">
            <w:pPr>
              <w:jc w:val="center"/>
              <w:rPr>
                <w:rFonts w:eastAsia="仿宋_GB2312"/>
                <w:b/>
                <w:bCs/>
                <w:kern w:val="0"/>
                <w:sz w:val="32"/>
                <w:szCs w:val="32"/>
              </w:rPr>
            </w:pPr>
            <w:r>
              <w:rPr>
                <w:rFonts w:eastAsia="仿宋_GB2312"/>
                <w:b/>
                <w:bCs/>
                <w:kern w:val="0"/>
                <w:sz w:val="32"/>
                <w:szCs w:val="32"/>
              </w:rPr>
              <w:t>电子邮箱</w:t>
            </w:r>
          </w:p>
        </w:tc>
        <w:tc>
          <w:tcPr>
            <w:tcW w:w="3029" w:type="pct"/>
          </w:tcPr>
          <w:p w:rsidR="00F27EF0" w:rsidRDefault="00F27EF0">
            <w:pPr>
              <w:rPr>
                <w:rFonts w:eastAsia="仿宋_GB2312"/>
                <w:kern w:val="0"/>
                <w:sz w:val="32"/>
                <w:szCs w:val="32"/>
              </w:rPr>
            </w:pPr>
          </w:p>
        </w:tc>
      </w:tr>
    </w:tbl>
    <w:p w:rsidR="00F27EF0" w:rsidRDefault="00F27EF0">
      <w:pPr>
        <w:ind w:firstLineChars="200" w:firstLine="420"/>
        <w:rPr>
          <w:rFonts w:ascii="Times New Roman" w:eastAsia="仿宋_GB2312" w:hAnsi="Times New Roman" w:cs="Times New Roman"/>
          <w:szCs w:val="21"/>
        </w:rPr>
      </w:pPr>
    </w:p>
    <w:p w:rsidR="00F27EF0" w:rsidRDefault="00202766">
      <w:pPr>
        <w:spacing w:after="240"/>
        <w:ind w:firstLineChars="200" w:firstLine="422"/>
        <w:rPr>
          <w:rFonts w:ascii="Times New Roman" w:eastAsia="宋体" w:hAnsi="Times New Roman" w:cs="Times New Roman"/>
          <w:b/>
          <w:bCs/>
          <w:sz w:val="24"/>
          <w:szCs w:val="24"/>
        </w:rPr>
      </w:pPr>
      <w:r>
        <w:rPr>
          <w:rFonts w:ascii="Times New Roman" w:eastAsia="仿宋_GB2312" w:hAnsi="Times New Roman" w:cs="Times New Roman"/>
          <w:b/>
          <w:bCs/>
          <w:szCs w:val="21"/>
        </w:rPr>
        <w:br w:type="page"/>
      </w:r>
      <w:r>
        <w:rPr>
          <w:rFonts w:ascii="Times New Roman" w:eastAsia="宋体" w:hAnsi="Times New Roman" w:cs="Times New Roman"/>
          <w:b/>
          <w:bCs/>
          <w:sz w:val="24"/>
          <w:szCs w:val="24"/>
        </w:rPr>
        <w:lastRenderedPageBreak/>
        <w:t>为方便填写，我们列出了若干动产融资的基本概念，供参考：</w:t>
      </w:r>
    </w:p>
    <w:p w:rsidR="00F27EF0" w:rsidRDefault="00202766">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动产：</w:t>
      </w:r>
      <w:r>
        <w:rPr>
          <w:rFonts w:ascii="Times New Roman" w:eastAsia="宋体" w:hAnsi="Times New Roman" w:cs="Times New Roman"/>
          <w:sz w:val="24"/>
          <w:szCs w:val="24"/>
        </w:rPr>
        <w:t>不动产以外的一切财产，包括应收账款、设备、存货、权利凭证（如仓单、提单）、知识产权和金融资产等。</w:t>
      </w:r>
    </w:p>
    <w:p w:rsidR="00F27EF0" w:rsidRDefault="00202766">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权利：</w:t>
      </w:r>
      <w:r>
        <w:rPr>
          <w:rFonts w:ascii="Times New Roman" w:eastAsia="宋体" w:hAnsi="Times New Roman" w:cs="Times New Roman"/>
          <w:sz w:val="24"/>
          <w:szCs w:val="24"/>
        </w:rPr>
        <w:t>是指法律规定的，作为物权客体的权利，具体包括民法典第</w:t>
      </w:r>
      <w:r>
        <w:rPr>
          <w:rFonts w:ascii="Times New Roman" w:eastAsia="宋体" w:hAnsi="Times New Roman" w:cs="Times New Roman"/>
          <w:sz w:val="24"/>
          <w:szCs w:val="24"/>
        </w:rPr>
        <w:t>440</w:t>
      </w:r>
      <w:r>
        <w:rPr>
          <w:rFonts w:ascii="Times New Roman" w:eastAsia="宋体" w:hAnsi="Times New Roman" w:cs="Times New Roman"/>
          <w:sz w:val="24"/>
          <w:szCs w:val="24"/>
        </w:rPr>
        <w:t>条规定，债务人或者第三人有权处分的下列权利可以出质：（一）汇票、本票、支票；（二）债券、存款单；（三）仓单、提单；（四）可以转让的基金份额、股权；（五）可以转让的注册商标专用权、专利权、著作权等知识产权中的财产权；（六）现有的以及将有的应收账款；（七）法律、行政法规规定可以出质的其他财产权利。</w:t>
      </w:r>
    </w:p>
    <w:p w:rsidR="00F27EF0" w:rsidRDefault="00202766">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应收账款：</w:t>
      </w:r>
      <w:r>
        <w:rPr>
          <w:rFonts w:ascii="Times New Roman" w:eastAsia="宋体" w:hAnsi="Times New Roman" w:cs="Times New Roman"/>
          <w:sz w:val="24"/>
          <w:szCs w:val="24"/>
        </w:rPr>
        <w:t>应收账款债权人因提供一定的货物、服务或设施而获得的要求应收账款债务人付款的权利以及依法享有的其他付款请求权，包括现有的以及将有的金钱债权，但不包括因票据或其他有价证券而产生的付款请求权，以及法律、行政法规禁止转让的付款请求权。</w:t>
      </w:r>
    </w:p>
    <w:p w:rsidR="00F27EF0" w:rsidRDefault="00202766">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保理：</w:t>
      </w:r>
      <w:r>
        <w:rPr>
          <w:rFonts w:ascii="Times New Roman" w:eastAsia="宋体" w:hAnsi="Times New Roman" w:cs="Times New Roman"/>
          <w:sz w:val="24"/>
          <w:szCs w:val="24"/>
        </w:rPr>
        <w:t>指卖方将其现在或将来的基于其与买方订立的货物销售</w:t>
      </w:r>
      <w:r>
        <w:rPr>
          <w:rFonts w:ascii="Times New Roman" w:eastAsia="宋体" w:hAnsi="Times New Roman" w:cs="Times New Roman"/>
          <w:sz w:val="24"/>
          <w:szCs w:val="24"/>
        </w:rPr>
        <w:t>/</w:t>
      </w:r>
      <w:r>
        <w:rPr>
          <w:rFonts w:ascii="Times New Roman" w:eastAsia="宋体" w:hAnsi="Times New Roman" w:cs="Times New Roman"/>
          <w:sz w:val="24"/>
          <w:szCs w:val="24"/>
        </w:rPr>
        <w:t>服务合同所产生的应收账款转让给保理商（提供保理服务的金融机构），由保理商向其提供资金融通、买方资信评估、销售账户管理、信用风险担保、账款催收等一系列服务的综合金融服务方式。</w:t>
      </w:r>
    </w:p>
    <w:p w:rsidR="00F27EF0" w:rsidRDefault="00202766">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动产抵押：</w:t>
      </w:r>
      <w:r>
        <w:rPr>
          <w:rFonts w:ascii="Times New Roman" w:eastAsia="宋体" w:hAnsi="Times New Roman" w:cs="Times New Roman"/>
          <w:sz w:val="24"/>
          <w:szCs w:val="24"/>
        </w:rPr>
        <w:t>借款人或第三人不转移动产的占有，以该动产作为信贷安排的担保品。</w:t>
      </w:r>
    </w:p>
    <w:p w:rsidR="00F27EF0" w:rsidRDefault="00202766">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动产质押：</w:t>
      </w:r>
      <w:r>
        <w:rPr>
          <w:rFonts w:ascii="Times New Roman" w:eastAsia="宋体" w:hAnsi="Times New Roman" w:cs="Times New Roman"/>
          <w:sz w:val="24"/>
          <w:szCs w:val="24"/>
        </w:rPr>
        <w:t>借款人或第三人将动产移交给放贷机构占有，以该动产作为信贷安排的担保品。</w:t>
      </w:r>
    </w:p>
    <w:p w:rsidR="00F27EF0" w:rsidRDefault="00202766">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企业：</w:t>
      </w:r>
      <w:r>
        <w:rPr>
          <w:rFonts w:ascii="Times New Roman" w:eastAsia="宋体" w:hAnsi="Times New Roman" w:cs="Times New Roman"/>
          <w:sz w:val="24"/>
          <w:szCs w:val="24"/>
        </w:rPr>
        <w:t>包括一切从事商业活动的经营单位，未注册为</w:t>
      </w:r>
      <w:r>
        <w:rPr>
          <w:rFonts w:ascii="Times New Roman" w:eastAsia="宋体" w:hAnsi="Times New Roman" w:cs="Times New Roman"/>
          <w:sz w:val="24"/>
          <w:szCs w:val="24"/>
        </w:rPr>
        <w:t>“</w:t>
      </w:r>
      <w:r>
        <w:rPr>
          <w:rFonts w:ascii="Times New Roman" w:eastAsia="宋体" w:hAnsi="Times New Roman" w:cs="Times New Roman"/>
          <w:sz w:val="24"/>
          <w:szCs w:val="24"/>
        </w:rPr>
        <w:t>法人</w:t>
      </w:r>
      <w:r>
        <w:rPr>
          <w:rFonts w:ascii="Times New Roman" w:eastAsia="宋体" w:hAnsi="Times New Roman" w:cs="Times New Roman"/>
          <w:sz w:val="24"/>
          <w:szCs w:val="24"/>
        </w:rPr>
        <w:t>”</w:t>
      </w:r>
      <w:r>
        <w:rPr>
          <w:rFonts w:ascii="Times New Roman" w:eastAsia="宋体" w:hAnsi="Times New Roman" w:cs="Times New Roman"/>
          <w:sz w:val="24"/>
          <w:szCs w:val="24"/>
        </w:rPr>
        <w:t>的个体工商户、农业经营户也包括在内。</w:t>
      </w:r>
    </w:p>
    <w:p w:rsidR="00F27EF0" w:rsidRDefault="00202766">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w:t>
      </w:r>
      <w:r>
        <w:rPr>
          <w:rFonts w:ascii="Times New Roman" w:eastAsia="宋体" w:hAnsi="Times New Roman" w:cs="Times New Roman"/>
          <w:sz w:val="24"/>
          <w:szCs w:val="24"/>
        </w:rPr>
        <w:t>用于保障贷款偿还的财产和权利，包括担保品和第三方保证。作为一个动词使用时，指在动产上建立有效的、能对抗第三人的担保物权。</w:t>
      </w:r>
    </w:p>
    <w:p w:rsidR="00F27EF0" w:rsidRDefault="00202766">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担保权益：</w:t>
      </w:r>
      <w:r>
        <w:rPr>
          <w:rFonts w:ascii="Times New Roman" w:eastAsia="宋体" w:hAnsi="Times New Roman" w:cs="Times New Roman"/>
          <w:sz w:val="24"/>
          <w:szCs w:val="24"/>
        </w:rPr>
        <w:t>借款人为信贷提供者在借款人动产上设立的权益，目的是用于保障贷款的偿还。</w:t>
      </w:r>
    </w:p>
    <w:p w:rsidR="00F27EF0" w:rsidRDefault="00202766">
      <w:pPr>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担保物权登记：</w:t>
      </w:r>
      <w:r>
        <w:rPr>
          <w:rFonts w:ascii="Times New Roman" w:eastAsia="宋体" w:hAnsi="Times New Roman" w:cs="Times New Roman"/>
          <w:sz w:val="24"/>
          <w:szCs w:val="24"/>
        </w:rPr>
        <w:t>贷款机构将自己位于动产上的担保权益在中国人民银行征信中心的动产融资统一登记公示系统进行登记，予以公示，产生对抗第三人的优先权。登记在先者，优先受偿。交易或潜在交易第三方（如新的贷款机构）可以通过查询来了解动产上是否已经设有担保物权。</w:t>
      </w:r>
    </w:p>
    <w:p w:rsidR="00F27EF0" w:rsidRDefault="00F27EF0">
      <w:pPr>
        <w:rPr>
          <w:rFonts w:ascii="Times New Roman" w:eastAsia="宋体" w:hAnsi="Times New Roman" w:cs="Times New Roman"/>
          <w:sz w:val="24"/>
          <w:szCs w:val="24"/>
        </w:rPr>
      </w:pPr>
    </w:p>
    <w:p w:rsidR="00F27EF0" w:rsidRDefault="00202766">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绿色金融：</w:t>
      </w:r>
      <w:r>
        <w:rPr>
          <w:rFonts w:ascii="Times New Roman" w:eastAsia="宋体" w:hAnsi="Times New Roman" w:cs="Times New Roman"/>
          <w:sz w:val="24"/>
          <w:szCs w:val="24"/>
        </w:rPr>
        <w:t>绿色金融是指金融机构在投融资决策中，将环境保护、节能减排等要素纳入考量，引导资金流向节约资源、环境友好的产业和项目。绿色金融更强调人类社会的生存环境利益，注重金融活动与环境保护、生态平衡的协调发展。</w:t>
      </w:r>
    </w:p>
    <w:p w:rsidR="00F27EF0" w:rsidRDefault="00202766">
      <w:pPr>
        <w:spacing w:after="240"/>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t>科技金融</w:t>
      </w:r>
      <w:r>
        <w:rPr>
          <w:rFonts w:ascii="Times New Roman" w:eastAsia="宋体" w:hAnsi="Times New Roman" w:cs="Times New Roman"/>
          <w:bCs/>
          <w:sz w:val="24"/>
          <w:szCs w:val="24"/>
        </w:rPr>
        <w:t>：是金融和科技的融合，通过利用各类科技手段创新传统金融行业所提供的产品和服务。金融科技主要涉及大数据、人工智能、区块链和云计算等</w:t>
      </w:r>
      <w:r>
        <w:rPr>
          <w:rFonts w:ascii="Times New Roman" w:eastAsia="宋体" w:hAnsi="Times New Roman" w:cs="Times New Roman"/>
          <w:bCs/>
          <w:sz w:val="24"/>
          <w:szCs w:val="24"/>
        </w:rPr>
        <w:lastRenderedPageBreak/>
        <w:t>新兴前沿技术。</w:t>
      </w:r>
    </w:p>
    <w:p w:rsidR="00F27EF0" w:rsidRDefault="00202766">
      <w:pPr>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供应链金融：</w:t>
      </w:r>
      <w:r>
        <w:rPr>
          <w:rFonts w:ascii="Times New Roman" w:eastAsia="宋体" w:hAnsi="Times New Roman" w:cs="Times New Roman"/>
          <w:sz w:val="24"/>
          <w:szCs w:val="24"/>
        </w:rPr>
        <w:t>是指以核心客户为依托，以真实贸易背景为前提，运用自偿性贸易融资方式，通过应收账款担保、货权担保等手段封闭资金流或者控制物权，对供应链上下游企业提供综合性金融产品和服务。</w:t>
      </w:r>
    </w:p>
    <w:p w:rsidR="00F27EF0" w:rsidRDefault="00F27EF0">
      <w:pPr>
        <w:ind w:firstLineChars="200" w:firstLine="480"/>
        <w:rPr>
          <w:rFonts w:ascii="Times New Roman" w:eastAsia="宋体" w:hAnsi="Times New Roman" w:cs="Times New Roman"/>
          <w:sz w:val="24"/>
          <w:szCs w:val="24"/>
        </w:rPr>
      </w:pPr>
    </w:p>
    <w:p w:rsidR="00F27EF0" w:rsidRDefault="00F27EF0">
      <w:pPr>
        <w:ind w:firstLineChars="200" w:firstLine="480"/>
        <w:rPr>
          <w:rFonts w:ascii="Times New Roman" w:hAnsi="Times New Roman" w:cs="Times New Roman"/>
          <w:sz w:val="24"/>
          <w:szCs w:val="24"/>
        </w:rPr>
      </w:pPr>
    </w:p>
    <w:p w:rsidR="00F27EF0" w:rsidRDefault="00F27EF0">
      <w:pPr>
        <w:ind w:firstLineChars="200" w:firstLine="480"/>
        <w:rPr>
          <w:rFonts w:ascii="Times New Roman" w:eastAsia="宋体" w:hAnsi="Times New Roman" w:cs="Times New Roman"/>
          <w:sz w:val="24"/>
          <w:szCs w:val="24"/>
        </w:rPr>
      </w:pPr>
    </w:p>
    <w:p w:rsidR="00F27EF0" w:rsidRDefault="00F27EF0">
      <w:pPr>
        <w:ind w:firstLineChars="200" w:firstLine="422"/>
        <w:rPr>
          <w:rFonts w:ascii="Times New Roman" w:eastAsia="仿宋_GB2312" w:hAnsi="Times New Roman" w:cs="Times New Roman"/>
          <w:b/>
          <w:bCs/>
          <w:szCs w:val="21"/>
          <w:highlight w:val="yellow"/>
        </w:rPr>
      </w:pPr>
    </w:p>
    <w:p w:rsidR="00F27EF0" w:rsidRDefault="00202766">
      <w:pPr>
        <w:rPr>
          <w:rFonts w:ascii="Times New Roman" w:eastAsia="仿宋_GB2312" w:hAnsi="Times New Roman" w:cs="Times New Roman"/>
          <w:szCs w:val="21"/>
        </w:rPr>
      </w:pPr>
      <w:r>
        <w:rPr>
          <w:rFonts w:ascii="Times New Roman" w:eastAsia="黑体" w:hAnsi="Times New Roman" w:cs="Times New Roman"/>
          <w:szCs w:val="21"/>
        </w:rPr>
        <w:br w:type="page"/>
      </w:r>
    </w:p>
    <w:p w:rsidR="00F27EF0" w:rsidRDefault="00202766">
      <w:pPr>
        <w:pStyle w:val="a9"/>
        <w:numPr>
          <w:ilvl w:val="0"/>
          <w:numId w:val="1"/>
        </w:numPr>
        <w:spacing w:after="240"/>
        <w:ind w:firstLineChars="0"/>
        <w:rPr>
          <w:rFonts w:ascii="Times New Roman" w:hAnsi="Times New Roman" w:cs="Times New Roman"/>
          <w:b/>
          <w:sz w:val="28"/>
          <w:szCs w:val="28"/>
        </w:rPr>
      </w:pPr>
      <w:r>
        <w:rPr>
          <w:rFonts w:ascii="Times New Roman" w:hAnsi="Times New Roman" w:cs="Times New Roman"/>
          <w:b/>
          <w:sz w:val="28"/>
          <w:szCs w:val="28"/>
        </w:rPr>
        <w:lastRenderedPageBreak/>
        <w:t>基本信息</w:t>
      </w: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机构名称：</w:t>
      </w:r>
      <w:r>
        <w:rPr>
          <w:rFonts w:ascii="Times New Roman" w:hAnsi="Times New Roman" w:cs="Times New Roman"/>
          <w:b/>
          <w:sz w:val="24"/>
          <w:szCs w:val="24"/>
          <w:u w:val="single"/>
        </w:rPr>
        <w:t xml:space="preserve">                            </w:t>
      </w:r>
    </w:p>
    <w:p w:rsidR="00F27EF0" w:rsidRDefault="00F27EF0">
      <w:pPr>
        <w:rPr>
          <w:rFonts w:ascii="Times New Roman" w:hAnsi="Times New Roman" w:cs="Times New Roman"/>
          <w:b/>
          <w:sz w:val="24"/>
          <w:szCs w:val="24"/>
        </w:rPr>
      </w:pPr>
    </w:p>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机构注册地</w:t>
      </w:r>
      <w:r>
        <w:rPr>
          <w:rFonts w:ascii="Times New Roman" w:hAnsi="Times New Roman" w:cs="Times New Roman"/>
          <w:b/>
          <w:sz w:val="24"/>
          <w:szCs w:val="24"/>
          <w:u w:val="single"/>
        </w:rPr>
        <w:t xml:space="preserve">       </w:t>
      </w:r>
      <w:r>
        <w:rPr>
          <w:rFonts w:ascii="Times New Roman" w:hAnsi="Times New Roman" w:cs="Times New Roman"/>
          <w:b/>
          <w:sz w:val="24"/>
          <w:szCs w:val="24"/>
        </w:rPr>
        <w:t>省</w:t>
      </w:r>
      <w:r>
        <w:rPr>
          <w:rFonts w:ascii="Times New Roman" w:hAnsi="Times New Roman" w:cs="Times New Roman"/>
          <w:b/>
          <w:sz w:val="24"/>
          <w:szCs w:val="24"/>
          <w:u w:val="single"/>
        </w:rPr>
        <w:t xml:space="preserve">        </w:t>
      </w:r>
      <w:r>
        <w:rPr>
          <w:rFonts w:ascii="Times New Roman" w:hAnsi="Times New Roman" w:cs="Times New Roman"/>
          <w:b/>
          <w:sz w:val="24"/>
          <w:szCs w:val="24"/>
        </w:rPr>
        <w:t>市</w:t>
      </w:r>
      <w:r>
        <w:rPr>
          <w:rFonts w:ascii="Times New Roman" w:hAnsi="Times New Roman" w:cs="Times New Roman"/>
          <w:b/>
          <w:sz w:val="24"/>
          <w:szCs w:val="24"/>
          <w:u w:val="single"/>
        </w:rPr>
        <w:t xml:space="preserve">        </w:t>
      </w:r>
      <w:r>
        <w:rPr>
          <w:rFonts w:ascii="Times New Roman" w:hAnsi="Times New Roman" w:cs="Times New Roman"/>
          <w:b/>
          <w:sz w:val="24"/>
          <w:szCs w:val="24"/>
        </w:rPr>
        <w:t>县（区）</w:t>
      </w:r>
    </w:p>
    <w:p w:rsidR="00F27EF0" w:rsidRDefault="00F27EF0">
      <w:pPr>
        <w:rPr>
          <w:rFonts w:ascii="Times New Roman" w:hAnsi="Times New Roman" w:cs="Times New Roman"/>
          <w:b/>
          <w:sz w:val="24"/>
          <w:szCs w:val="24"/>
        </w:rPr>
      </w:pPr>
    </w:p>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机构类型</w:t>
      </w:r>
    </w:p>
    <w:p w:rsidR="00F27EF0" w:rsidRDefault="00F27EF0">
      <w:pPr>
        <w:rPr>
          <w:rFonts w:ascii="Times New Roman" w:hAnsi="Times New Roman" w:cs="Times New Roman"/>
          <w:b/>
          <w:sz w:val="24"/>
          <w:szCs w:val="24"/>
        </w:rPr>
      </w:pPr>
    </w:p>
    <w:p w:rsidR="00F27EF0" w:rsidRDefault="00202766">
      <w:pPr>
        <w:ind w:firstLineChars="200" w:firstLine="482"/>
        <w:rPr>
          <w:rFonts w:ascii="Times New Roman" w:hAnsi="Times New Roman" w:cs="Times New Roman"/>
          <w:b/>
          <w:sz w:val="24"/>
          <w:szCs w:val="24"/>
        </w:rPr>
      </w:pPr>
      <w:r>
        <w:rPr>
          <w:rFonts w:ascii="Times New Roman" w:hAnsi="Times New Roman" w:cs="Times New Roman"/>
          <w:b/>
          <w:sz w:val="24"/>
          <w:szCs w:val="24"/>
        </w:rPr>
        <w:t>全国性银行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城市商业银行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外资银行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村镇银行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p>
    <w:p w:rsidR="00F27EF0" w:rsidRDefault="00F27EF0">
      <w:pPr>
        <w:rPr>
          <w:rFonts w:ascii="Times New Roman" w:hAnsi="Times New Roman" w:cs="Times New Roman"/>
          <w:b/>
          <w:sz w:val="24"/>
          <w:szCs w:val="24"/>
        </w:rPr>
      </w:pPr>
    </w:p>
    <w:p w:rsidR="00F27EF0" w:rsidRDefault="00202766">
      <w:pPr>
        <w:ind w:firstLineChars="200" w:firstLine="482"/>
        <w:rPr>
          <w:rFonts w:ascii="Times New Roman" w:hAnsi="Times New Roman" w:cs="Times New Roman"/>
          <w:b/>
          <w:sz w:val="24"/>
          <w:szCs w:val="24"/>
        </w:rPr>
      </w:pPr>
      <w:r>
        <w:rPr>
          <w:rFonts w:ascii="Times New Roman" w:hAnsi="Times New Roman" w:cs="Times New Roman"/>
          <w:b/>
          <w:sz w:val="24"/>
          <w:szCs w:val="24"/>
        </w:rPr>
        <w:t>农村信用社</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农村合作银行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农村商业银行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城市信用社</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p>
    <w:p w:rsidR="00F27EF0" w:rsidRDefault="00F27EF0">
      <w:pPr>
        <w:rPr>
          <w:rFonts w:ascii="Times New Roman" w:hAnsi="Times New Roman" w:cs="Times New Roman"/>
          <w:b/>
          <w:sz w:val="24"/>
          <w:szCs w:val="24"/>
        </w:rPr>
      </w:pPr>
    </w:p>
    <w:p w:rsidR="00F27EF0" w:rsidRDefault="00202766">
      <w:pPr>
        <w:ind w:firstLineChars="200" w:firstLine="482"/>
        <w:rPr>
          <w:rFonts w:ascii="Times New Roman" w:hAnsi="Times New Roman" w:cs="Times New Roman"/>
          <w:b/>
          <w:sz w:val="24"/>
          <w:szCs w:val="24"/>
        </w:rPr>
      </w:pPr>
      <w:r>
        <w:rPr>
          <w:rFonts w:ascii="Times New Roman" w:hAnsi="Times New Roman" w:cs="Times New Roman"/>
          <w:b/>
          <w:sz w:val="24"/>
          <w:szCs w:val="24"/>
        </w:rPr>
        <w:t>其他</w:t>
      </w:r>
      <w:r>
        <w:rPr>
          <w:rFonts w:ascii="Times New Roman" w:hAnsi="Times New Roman" w:cs="Times New Roman"/>
          <w:b/>
          <w:sz w:val="24"/>
          <w:szCs w:val="24"/>
        </w:rPr>
        <w:sym w:font="Wingdings 2" w:char="00A3"/>
      </w:r>
    </w:p>
    <w:p w:rsidR="00F27EF0" w:rsidRDefault="00F27EF0">
      <w:pPr>
        <w:rPr>
          <w:rFonts w:ascii="Times New Roman" w:hAnsi="Times New Roman" w:cs="Times New Roman"/>
          <w:b/>
          <w:sz w:val="24"/>
          <w:szCs w:val="24"/>
        </w:rPr>
      </w:pPr>
    </w:p>
    <w:p w:rsidR="00F27EF0" w:rsidRDefault="00202766">
      <w:pPr>
        <w:pStyle w:val="a9"/>
        <w:numPr>
          <w:ilvl w:val="0"/>
          <w:numId w:val="2"/>
        </w:numPr>
        <w:ind w:firstLineChars="0"/>
        <w:rPr>
          <w:rFonts w:ascii="Times New Roman" w:hAnsi="Times New Roman" w:cs="Times New Roman"/>
          <w:b/>
          <w:sz w:val="24"/>
          <w:szCs w:val="24"/>
        </w:rPr>
      </w:pPr>
      <w:r>
        <w:rPr>
          <w:rFonts w:ascii="Times New Roman" w:hAnsi="Times New Roman" w:cs="Times New Roman"/>
          <w:b/>
          <w:sz w:val="24"/>
          <w:szCs w:val="24"/>
        </w:rPr>
        <w:t>机构级别</w:t>
      </w:r>
    </w:p>
    <w:p w:rsidR="00F27EF0" w:rsidRDefault="00F27EF0">
      <w:pPr>
        <w:pStyle w:val="a9"/>
        <w:ind w:left="420" w:firstLineChars="0" w:firstLine="0"/>
        <w:rPr>
          <w:rFonts w:ascii="Times New Roman" w:hAnsi="Times New Roman" w:cs="Times New Roman"/>
          <w:b/>
          <w:sz w:val="24"/>
          <w:szCs w:val="24"/>
        </w:rPr>
      </w:pPr>
    </w:p>
    <w:p w:rsidR="00F27EF0" w:rsidRDefault="00202766">
      <w:pPr>
        <w:pStyle w:val="a9"/>
        <w:ind w:firstLine="482"/>
        <w:rPr>
          <w:rFonts w:ascii="Times New Roman" w:hAnsi="Times New Roman" w:cs="Times New Roman"/>
          <w:b/>
          <w:sz w:val="24"/>
          <w:szCs w:val="24"/>
        </w:rPr>
      </w:pPr>
      <w:r>
        <w:rPr>
          <w:rFonts w:ascii="Times New Roman" w:hAnsi="Times New Roman" w:cs="Times New Roman"/>
          <w:b/>
          <w:sz w:val="24"/>
          <w:szCs w:val="24"/>
        </w:rPr>
        <w:t>总行</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分支行</w:t>
      </w:r>
      <w:r>
        <w:rPr>
          <w:rFonts w:ascii="Times New Roman" w:hAnsi="Times New Roman" w:cs="Times New Roman"/>
          <w:b/>
          <w:sz w:val="24"/>
          <w:szCs w:val="24"/>
        </w:rPr>
        <w:sym w:font="Wingdings 2" w:char="00A3"/>
      </w:r>
    </w:p>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机构主要业务经营地区</w:t>
      </w:r>
    </w:p>
    <w:tbl>
      <w:tblPr>
        <w:tblStyle w:val="a7"/>
        <w:tblW w:w="0" w:type="auto"/>
        <w:jc w:val="center"/>
        <w:tblLook w:val="04A0" w:firstRow="1" w:lastRow="0" w:firstColumn="1" w:lastColumn="0" w:noHBand="0" w:noVBand="1"/>
      </w:tblPr>
      <w:tblGrid>
        <w:gridCol w:w="4225"/>
        <w:gridCol w:w="4274"/>
      </w:tblGrid>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1.</w:t>
            </w:r>
            <w:r>
              <w:rPr>
                <w:b/>
                <w:kern w:val="0"/>
                <w:sz w:val="24"/>
                <w:szCs w:val="24"/>
              </w:rPr>
              <w:t>东部</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2.</w:t>
            </w:r>
            <w:r>
              <w:rPr>
                <w:b/>
                <w:kern w:val="0"/>
                <w:sz w:val="24"/>
                <w:szCs w:val="24"/>
              </w:rPr>
              <w:t>中部</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3.</w:t>
            </w:r>
            <w:r>
              <w:rPr>
                <w:b/>
                <w:kern w:val="0"/>
                <w:sz w:val="24"/>
                <w:szCs w:val="24"/>
              </w:rPr>
              <w:t>西部</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4.</w:t>
            </w:r>
            <w:r>
              <w:rPr>
                <w:b/>
                <w:kern w:val="0"/>
                <w:sz w:val="24"/>
                <w:szCs w:val="24"/>
              </w:rPr>
              <w:t>东北部</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5.</w:t>
            </w:r>
            <w:r>
              <w:rPr>
                <w:b/>
                <w:kern w:val="0"/>
                <w:sz w:val="24"/>
                <w:szCs w:val="24"/>
              </w:rPr>
              <w:t>全国</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6.</w:t>
            </w:r>
            <w:r>
              <w:rPr>
                <w:b/>
                <w:kern w:val="0"/>
                <w:sz w:val="24"/>
                <w:szCs w:val="24"/>
              </w:rPr>
              <w:t>本省或邻近省份</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r w:rsidR="00F27EF0">
        <w:trPr>
          <w:jc w:val="center"/>
        </w:trPr>
        <w:tc>
          <w:tcPr>
            <w:tcW w:w="4225" w:type="dxa"/>
            <w:tcMar>
              <w:top w:w="0" w:type="dxa"/>
              <w:left w:w="283" w:type="dxa"/>
              <w:bottom w:w="0" w:type="dxa"/>
              <w:right w:w="108" w:type="dxa"/>
            </w:tcMar>
          </w:tcPr>
          <w:p w:rsidR="00F27EF0" w:rsidRDefault="00202766">
            <w:pPr>
              <w:rPr>
                <w:b/>
                <w:kern w:val="0"/>
                <w:sz w:val="24"/>
                <w:szCs w:val="24"/>
              </w:rPr>
            </w:pPr>
            <w:r>
              <w:rPr>
                <w:b/>
                <w:kern w:val="0"/>
                <w:sz w:val="24"/>
                <w:szCs w:val="24"/>
              </w:rPr>
              <w:t>7.</w:t>
            </w:r>
            <w:r>
              <w:rPr>
                <w:b/>
                <w:kern w:val="0"/>
                <w:sz w:val="24"/>
                <w:szCs w:val="24"/>
              </w:rPr>
              <w:t>本市或邻近市</w:t>
            </w:r>
          </w:p>
        </w:tc>
        <w:tc>
          <w:tcPr>
            <w:tcW w:w="4274" w:type="dxa"/>
            <w:vAlign w:val="center"/>
          </w:tcPr>
          <w:p w:rsidR="00F27EF0" w:rsidRDefault="00202766">
            <w:pPr>
              <w:jc w:val="center"/>
              <w:rPr>
                <w:b/>
                <w:kern w:val="0"/>
                <w:sz w:val="24"/>
                <w:szCs w:val="24"/>
              </w:rPr>
            </w:pPr>
            <w:r>
              <w:rPr>
                <w:b/>
                <w:kern w:val="0"/>
                <w:sz w:val="24"/>
                <w:szCs w:val="24"/>
              </w:rPr>
              <w:sym w:font="Wingdings 2" w:char="00A3"/>
            </w:r>
          </w:p>
        </w:tc>
      </w:tr>
    </w:tbl>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机构注册资本：</w:t>
      </w:r>
      <w:r>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w:t>
      </w:r>
      <w:r>
        <w:rPr>
          <w:rFonts w:ascii="Times New Roman" w:hAnsi="Times New Roman" w:cs="Times New Roman" w:hint="eastAsia"/>
          <w:b/>
          <w:sz w:val="24"/>
          <w:szCs w:val="24"/>
        </w:rPr>
        <w:t>单位：</w:t>
      </w:r>
      <w:r>
        <w:rPr>
          <w:rFonts w:ascii="Times New Roman" w:hAnsi="Times New Roman" w:cs="Times New Roman"/>
          <w:b/>
          <w:sz w:val="24"/>
          <w:szCs w:val="24"/>
        </w:rPr>
        <w:t>万元人民币</w:t>
      </w:r>
      <w:r>
        <w:rPr>
          <w:rFonts w:ascii="Times New Roman" w:hAnsi="Times New Roman" w:cs="Times New Roman" w:hint="eastAsia"/>
          <w:b/>
          <w:sz w:val="24"/>
          <w:szCs w:val="24"/>
        </w:rPr>
        <w:t>；分支行请按总行注册资本填写</w:t>
      </w:r>
      <w:r>
        <w:rPr>
          <w:rFonts w:ascii="Times New Roman" w:hAnsi="Times New Roman" w:cs="Times New Roman"/>
          <w:b/>
          <w:sz w:val="24"/>
          <w:szCs w:val="24"/>
        </w:rPr>
        <w:t>）</w:t>
      </w:r>
    </w:p>
    <w:p w:rsidR="00F27EF0" w:rsidRDefault="00F27EF0">
      <w:pPr>
        <w:rPr>
          <w:rFonts w:ascii="Times New Roman" w:eastAsia="仿宋_GB2312" w:hAnsi="Times New Roman" w:cs="Times New Roman"/>
          <w:b/>
          <w:szCs w:val="21"/>
        </w:rPr>
      </w:pPr>
    </w:p>
    <w:p w:rsidR="00F27EF0" w:rsidRDefault="00202766">
      <w:pPr>
        <w:pStyle w:val="a9"/>
        <w:numPr>
          <w:ilvl w:val="0"/>
          <w:numId w:val="1"/>
        </w:numPr>
        <w:spacing w:after="240"/>
        <w:ind w:firstLineChars="0"/>
        <w:rPr>
          <w:rFonts w:ascii="Times New Roman" w:hAnsi="Times New Roman" w:cs="Times New Roman"/>
          <w:b/>
          <w:sz w:val="28"/>
          <w:szCs w:val="28"/>
        </w:rPr>
      </w:pPr>
      <w:r>
        <w:rPr>
          <w:rFonts w:ascii="Times New Roman" w:hAnsi="Times New Roman" w:cs="Times New Roman"/>
          <w:b/>
          <w:sz w:val="28"/>
          <w:szCs w:val="28"/>
        </w:rPr>
        <w:t>融资业务开展整体情况</w:t>
      </w: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请填写以下表格来描述贵行商业贷款组合的变化情况</w:t>
      </w:r>
      <w:r>
        <w:rPr>
          <w:rFonts w:ascii="Times New Roman" w:hAnsi="Times New Roman" w:cs="Times New Roman"/>
          <w:b/>
          <w:sz w:val="24"/>
          <w:szCs w:val="24"/>
        </w:rPr>
        <w:t>——</w:t>
      </w:r>
      <w:r>
        <w:rPr>
          <w:rFonts w:ascii="Times New Roman" w:hAnsi="Times New Roman" w:cs="Times New Roman"/>
          <w:b/>
          <w:sz w:val="24"/>
          <w:szCs w:val="24"/>
        </w:rPr>
        <w:t>按新增贷款客户数计算</w:t>
      </w: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F27EF0">
        <w:trPr>
          <w:trHeight w:val="448"/>
          <w:jc w:val="center"/>
        </w:trPr>
        <w:tc>
          <w:tcPr>
            <w:tcW w:w="8564" w:type="dxa"/>
            <w:gridSpan w:val="8"/>
            <w:vAlign w:val="center"/>
          </w:tcPr>
          <w:p w:rsidR="00F27EF0" w:rsidRDefault="00202766">
            <w:pPr>
              <w:jc w:val="center"/>
              <w:rPr>
                <w:b/>
                <w:kern w:val="0"/>
                <w:sz w:val="24"/>
                <w:szCs w:val="24"/>
              </w:rPr>
            </w:pPr>
            <w:r>
              <w:rPr>
                <w:b/>
                <w:kern w:val="0"/>
                <w:sz w:val="24"/>
                <w:szCs w:val="24"/>
              </w:rPr>
              <w:t>客户数（家）</w:t>
            </w:r>
          </w:p>
        </w:tc>
      </w:tr>
      <w:tr w:rsidR="00F27EF0">
        <w:trPr>
          <w:trHeight w:val="357"/>
          <w:jc w:val="center"/>
        </w:trPr>
        <w:tc>
          <w:tcPr>
            <w:tcW w:w="1980" w:type="dxa"/>
          </w:tcPr>
          <w:p w:rsidR="00F27EF0" w:rsidRDefault="00F27EF0">
            <w:pPr>
              <w:rPr>
                <w:rFonts w:eastAsia="黑体"/>
                <w:kern w:val="0"/>
                <w:sz w:val="20"/>
                <w:szCs w:val="21"/>
              </w:rPr>
            </w:pPr>
          </w:p>
        </w:tc>
        <w:tc>
          <w:tcPr>
            <w:tcW w:w="940" w:type="dxa"/>
            <w:vAlign w:val="center"/>
          </w:tcPr>
          <w:p w:rsidR="00F27EF0" w:rsidRDefault="00202766">
            <w:pPr>
              <w:jc w:val="center"/>
              <w:rPr>
                <w:b/>
                <w:kern w:val="0"/>
                <w:sz w:val="24"/>
                <w:szCs w:val="24"/>
              </w:rPr>
            </w:pPr>
            <w:r>
              <w:rPr>
                <w:b/>
                <w:kern w:val="0"/>
                <w:sz w:val="24"/>
                <w:szCs w:val="24"/>
              </w:rPr>
              <w:t>2017</w:t>
            </w:r>
          </w:p>
        </w:tc>
        <w:tc>
          <w:tcPr>
            <w:tcW w:w="940" w:type="dxa"/>
            <w:vAlign w:val="center"/>
          </w:tcPr>
          <w:p w:rsidR="00F27EF0" w:rsidRDefault="00202766">
            <w:pPr>
              <w:jc w:val="center"/>
              <w:rPr>
                <w:b/>
                <w:kern w:val="0"/>
                <w:sz w:val="24"/>
                <w:szCs w:val="24"/>
              </w:rPr>
            </w:pPr>
            <w:r>
              <w:rPr>
                <w:b/>
                <w:kern w:val="0"/>
                <w:sz w:val="24"/>
                <w:szCs w:val="24"/>
              </w:rPr>
              <w:t>2018</w:t>
            </w:r>
          </w:p>
        </w:tc>
        <w:tc>
          <w:tcPr>
            <w:tcW w:w="940" w:type="dxa"/>
            <w:vAlign w:val="center"/>
          </w:tcPr>
          <w:p w:rsidR="00F27EF0" w:rsidRDefault="00202766">
            <w:pPr>
              <w:jc w:val="center"/>
              <w:rPr>
                <w:b/>
                <w:kern w:val="0"/>
                <w:sz w:val="24"/>
                <w:szCs w:val="24"/>
              </w:rPr>
            </w:pPr>
            <w:r>
              <w:rPr>
                <w:b/>
                <w:kern w:val="0"/>
                <w:sz w:val="24"/>
                <w:szCs w:val="24"/>
              </w:rPr>
              <w:t>2019</w:t>
            </w:r>
          </w:p>
        </w:tc>
        <w:tc>
          <w:tcPr>
            <w:tcW w:w="940" w:type="dxa"/>
            <w:vAlign w:val="center"/>
          </w:tcPr>
          <w:p w:rsidR="00F27EF0" w:rsidRDefault="00202766">
            <w:pPr>
              <w:jc w:val="center"/>
              <w:rPr>
                <w:b/>
                <w:kern w:val="0"/>
                <w:sz w:val="24"/>
                <w:szCs w:val="24"/>
              </w:rPr>
            </w:pPr>
            <w:r>
              <w:rPr>
                <w:b/>
                <w:kern w:val="0"/>
                <w:sz w:val="24"/>
                <w:szCs w:val="24"/>
              </w:rPr>
              <w:t>2020</w:t>
            </w:r>
          </w:p>
        </w:tc>
        <w:tc>
          <w:tcPr>
            <w:tcW w:w="940" w:type="dxa"/>
            <w:vAlign w:val="center"/>
          </w:tcPr>
          <w:p w:rsidR="00F27EF0" w:rsidRDefault="00202766">
            <w:pPr>
              <w:jc w:val="center"/>
              <w:rPr>
                <w:b/>
                <w:kern w:val="0"/>
                <w:sz w:val="24"/>
                <w:szCs w:val="24"/>
              </w:rPr>
            </w:pPr>
            <w:r>
              <w:rPr>
                <w:b/>
                <w:kern w:val="0"/>
                <w:sz w:val="24"/>
                <w:szCs w:val="24"/>
              </w:rPr>
              <w:t>2021</w:t>
            </w:r>
          </w:p>
        </w:tc>
        <w:tc>
          <w:tcPr>
            <w:tcW w:w="940" w:type="dxa"/>
            <w:vAlign w:val="center"/>
          </w:tcPr>
          <w:p w:rsidR="00F27EF0" w:rsidRDefault="00202766">
            <w:pPr>
              <w:jc w:val="center"/>
              <w:rPr>
                <w:b/>
                <w:kern w:val="0"/>
                <w:sz w:val="24"/>
                <w:szCs w:val="24"/>
              </w:rPr>
            </w:pPr>
            <w:r>
              <w:rPr>
                <w:b/>
                <w:kern w:val="0"/>
                <w:sz w:val="24"/>
                <w:szCs w:val="24"/>
              </w:rPr>
              <w:t>2022</w:t>
            </w:r>
          </w:p>
        </w:tc>
        <w:tc>
          <w:tcPr>
            <w:tcW w:w="944" w:type="dxa"/>
            <w:vAlign w:val="center"/>
          </w:tcPr>
          <w:p w:rsidR="00F27EF0" w:rsidRDefault="00202766">
            <w:pPr>
              <w:jc w:val="center"/>
              <w:rPr>
                <w:b/>
                <w:kern w:val="0"/>
                <w:sz w:val="24"/>
                <w:szCs w:val="24"/>
              </w:rPr>
            </w:pPr>
            <w:r>
              <w:rPr>
                <w:b/>
                <w:kern w:val="0"/>
                <w:sz w:val="24"/>
                <w:szCs w:val="24"/>
              </w:rPr>
              <w:t>2023</w:t>
            </w: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1.</w:t>
            </w:r>
            <w:r>
              <w:rPr>
                <w:b/>
                <w:kern w:val="0"/>
                <w:sz w:val="24"/>
                <w:szCs w:val="24"/>
              </w:rPr>
              <w:t>大型企业</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 xml:space="preserve">   </w:t>
            </w:r>
            <w:r>
              <w:rPr>
                <w:b/>
                <w:kern w:val="0"/>
                <w:sz w:val="24"/>
                <w:szCs w:val="24"/>
              </w:rPr>
              <w:t>其中，开展动产融资的客户数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lastRenderedPageBreak/>
              <w:t>2.</w:t>
            </w:r>
            <w:r>
              <w:rPr>
                <w:b/>
                <w:kern w:val="0"/>
                <w:sz w:val="24"/>
                <w:szCs w:val="24"/>
              </w:rPr>
              <w:t>中型企业</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 xml:space="preserve">   </w:t>
            </w:r>
            <w:r>
              <w:rPr>
                <w:b/>
                <w:kern w:val="0"/>
                <w:sz w:val="24"/>
                <w:szCs w:val="24"/>
              </w:rPr>
              <w:t>其中，开展动产融资的客户数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3.</w:t>
            </w:r>
            <w:r>
              <w:rPr>
                <w:b/>
                <w:kern w:val="0"/>
                <w:sz w:val="24"/>
                <w:szCs w:val="24"/>
              </w:rPr>
              <w:t>小微型企业</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 xml:space="preserve">   </w:t>
            </w:r>
            <w:r>
              <w:rPr>
                <w:b/>
                <w:kern w:val="0"/>
                <w:sz w:val="24"/>
                <w:szCs w:val="24"/>
              </w:rPr>
              <w:t>其中，开展动产融资的客户数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4.</w:t>
            </w:r>
            <w:r>
              <w:rPr>
                <w:b/>
                <w:kern w:val="0"/>
                <w:sz w:val="24"/>
                <w:szCs w:val="24"/>
              </w:rPr>
              <w:t>个人和个体工商户</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ind w:firstLineChars="100" w:firstLine="241"/>
              <w:rPr>
                <w:b/>
                <w:kern w:val="0"/>
                <w:sz w:val="24"/>
                <w:szCs w:val="24"/>
              </w:rPr>
            </w:pPr>
            <w:r>
              <w:rPr>
                <w:b/>
                <w:kern w:val="0"/>
                <w:sz w:val="24"/>
                <w:szCs w:val="24"/>
              </w:rPr>
              <w:t>其中，开展动产融资的客户数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8564" w:type="dxa"/>
            <w:gridSpan w:val="8"/>
            <w:vAlign w:val="center"/>
          </w:tcPr>
          <w:p w:rsidR="00F27EF0" w:rsidRDefault="00202766">
            <w:pPr>
              <w:rPr>
                <w:b/>
                <w:kern w:val="0"/>
                <w:sz w:val="24"/>
                <w:szCs w:val="24"/>
              </w:rPr>
            </w:pPr>
            <w:r>
              <w:rPr>
                <w:b/>
                <w:kern w:val="0"/>
                <w:sz w:val="24"/>
                <w:szCs w:val="24"/>
              </w:rPr>
              <w:t>注：新增贷款客户数包含续贷客户</w:t>
            </w:r>
          </w:p>
        </w:tc>
      </w:tr>
    </w:tbl>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请根据以下表格填写贵行新增贷款投放额与贷款结构组成情况（仅指商业贷款）</w:t>
      </w: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F27EF0">
        <w:trPr>
          <w:trHeight w:val="448"/>
          <w:jc w:val="center"/>
        </w:trPr>
        <w:tc>
          <w:tcPr>
            <w:tcW w:w="8564" w:type="dxa"/>
            <w:gridSpan w:val="8"/>
            <w:vAlign w:val="center"/>
          </w:tcPr>
          <w:p w:rsidR="00F27EF0" w:rsidRDefault="00202766">
            <w:pPr>
              <w:jc w:val="center"/>
              <w:rPr>
                <w:b/>
                <w:kern w:val="0"/>
                <w:sz w:val="24"/>
                <w:szCs w:val="24"/>
              </w:rPr>
            </w:pPr>
            <w:r>
              <w:rPr>
                <w:b/>
                <w:kern w:val="0"/>
                <w:sz w:val="24"/>
                <w:szCs w:val="24"/>
              </w:rPr>
              <w:t>贷款笔数、投放额、贷款余额（单位：</w:t>
            </w:r>
            <w:r>
              <w:rPr>
                <w:rFonts w:hint="eastAsia"/>
                <w:b/>
                <w:kern w:val="0"/>
                <w:sz w:val="24"/>
                <w:szCs w:val="24"/>
              </w:rPr>
              <w:t>笔、</w:t>
            </w:r>
            <w:r>
              <w:rPr>
                <w:b/>
                <w:kern w:val="0"/>
                <w:sz w:val="24"/>
                <w:szCs w:val="24"/>
              </w:rPr>
              <w:t>万元人民币）</w:t>
            </w:r>
          </w:p>
        </w:tc>
      </w:tr>
      <w:tr w:rsidR="00F27EF0">
        <w:trPr>
          <w:trHeight w:val="357"/>
          <w:jc w:val="center"/>
        </w:trPr>
        <w:tc>
          <w:tcPr>
            <w:tcW w:w="1980" w:type="dxa"/>
          </w:tcPr>
          <w:p w:rsidR="00F27EF0" w:rsidRDefault="00F27EF0">
            <w:pPr>
              <w:rPr>
                <w:rFonts w:eastAsia="黑体"/>
                <w:kern w:val="0"/>
                <w:sz w:val="20"/>
                <w:szCs w:val="21"/>
              </w:rPr>
            </w:pPr>
          </w:p>
        </w:tc>
        <w:tc>
          <w:tcPr>
            <w:tcW w:w="940" w:type="dxa"/>
            <w:vAlign w:val="center"/>
          </w:tcPr>
          <w:p w:rsidR="00F27EF0" w:rsidRDefault="00202766">
            <w:pPr>
              <w:jc w:val="center"/>
              <w:rPr>
                <w:b/>
                <w:kern w:val="0"/>
                <w:sz w:val="24"/>
                <w:szCs w:val="24"/>
              </w:rPr>
            </w:pPr>
            <w:r>
              <w:rPr>
                <w:b/>
                <w:kern w:val="0"/>
                <w:sz w:val="24"/>
                <w:szCs w:val="24"/>
              </w:rPr>
              <w:t>2017</w:t>
            </w:r>
          </w:p>
        </w:tc>
        <w:tc>
          <w:tcPr>
            <w:tcW w:w="940" w:type="dxa"/>
            <w:vAlign w:val="center"/>
          </w:tcPr>
          <w:p w:rsidR="00F27EF0" w:rsidRDefault="00202766">
            <w:pPr>
              <w:jc w:val="center"/>
              <w:rPr>
                <w:b/>
                <w:kern w:val="0"/>
                <w:sz w:val="24"/>
                <w:szCs w:val="24"/>
              </w:rPr>
            </w:pPr>
            <w:r>
              <w:rPr>
                <w:b/>
                <w:kern w:val="0"/>
                <w:sz w:val="24"/>
                <w:szCs w:val="24"/>
              </w:rPr>
              <w:t>2018</w:t>
            </w:r>
          </w:p>
        </w:tc>
        <w:tc>
          <w:tcPr>
            <w:tcW w:w="940" w:type="dxa"/>
            <w:vAlign w:val="center"/>
          </w:tcPr>
          <w:p w:rsidR="00F27EF0" w:rsidRDefault="00202766">
            <w:pPr>
              <w:jc w:val="center"/>
              <w:rPr>
                <w:b/>
                <w:kern w:val="0"/>
                <w:sz w:val="24"/>
                <w:szCs w:val="24"/>
              </w:rPr>
            </w:pPr>
            <w:r>
              <w:rPr>
                <w:b/>
                <w:kern w:val="0"/>
                <w:sz w:val="24"/>
                <w:szCs w:val="24"/>
              </w:rPr>
              <w:t>2019</w:t>
            </w:r>
          </w:p>
        </w:tc>
        <w:tc>
          <w:tcPr>
            <w:tcW w:w="940" w:type="dxa"/>
            <w:vAlign w:val="center"/>
          </w:tcPr>
          <w:p w:rsidR="00F27EF0" w:rsidRDefault="00202766">
            <w:pPr>
              <w:jc w:val="center"/>
              <w:rPr>
                <w:b/>
                <w:kern w:val="0"/>
                <w:sz w:val="24"/>
                <w:szCs w:val="24"/>
              </w:rPr>
            </w:pPr>
            <w:r>
              <w:rPr>
                <w:b/>
                <w:kern w:val="0"/>
                <w:sz w:val="24"/>
                <w:szCs w:val="24"/>
              </w:rPr>
              <w:t>2020</w:t>
            </w:r>
          </w:p>
        </w:tc>
        <w:tc>
          <w:tcPr>
            <w:tcW w:w="940" w:type="dxa"/>
            <w:vAlign w:val="center"/>
          </w:tcPr>
          <w:p w:rsidR="00F27EF0" w:rsidRDefault="00202766">
            <w:pPr>
              <w:jc w:val="center"/>
              <w:rPr>
                <w:b/>
                <w:kern w:val="0"/>
                <w:sz w:val="24"/>
                <w:szCs w:val="24"/>
              </w:rPr>
            </w:pPr>
            <w:r>
              <w:rPr>
                <w:b/>
                <w:kern w:val="0"/>
                <w:sz w:val="24"/>
                <w:szCs w:val="24"/>
              </w:rPr>
              <w:t>2021</w:t>
            </w:r>
          </w:p>
        </w:tc>
        <w:tc>
          <w:tcPr>
            <w:tcW w:w="940" w:type="dxa"/>
            <w:vAlign w:val="center"/>
          </w:tcPr>
          <w:p w:rsidR="00F27EF0" w:rsidRDefault="00202766">
            <w:pPr>
              <w:jc w:val="center"/>
              <w:rPr>
                <w:b/>
                <w:kern w:val="0"/>
                <w:sz w:val="24"/>
                <w:szCs w:val="24"/>
              </w:rPr>
            </w:pPr>
            <w:r>
              <w:rPr>
                <w:b/>
                <w:kern w:val="0"/>
                <w:sz w:val="24"/>
                <w:szCs w:val="24"/>
              </w:rPr>
              <w:t>2022</w:t>
            </w:r>
          </w:p>
        </w:tc>
        <w:tc>
          <w:tcPr>
            <w:tcW w:w="944" w:type="dxa"/>
            <w:vAlign w:val="center"/>
          </w:tcPr>
          <w:p w:rsidR="00F27EF0" w:rsidRDefault="00202766">
            <w:pPr>
              <w:jc w:val="center"/>
              <w:rPr>
                <w:b/>
                <w:kern w:val="0"/>
                <w:sz w:val="24"/>
                <w:szCs w:val="24"/>
              </w:rPr>
            </w:pPr>
            <w:r>
              <w:rPr>
                <w:b/>
                <w:kern w:val="0"/>
                <w:sz w:val="24"/>
                <w:szCs w:val="24"/>
              </w:rPr>
              <w:t>2023</w:t>
            </w: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1.</w:t>
            </w:r>
            <w:r>
              <w:rPr>
                <w:b/>
                <w:kern w:val="0"/>
                <w:sz w:val="24"/>
                <w:szCs w:val="24"/>
              </w:rPr>
              <w:t>新增贷款笔数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其中，</w:t>
            </w:r>
          </w:p>
          <w:p w:rsidR="00F27EF0" w:rsidRDefault="00202766">
            <w:pPr>
              <w:spacing w:line="0" w:lineRule="atLeast"/>
              <w:rPr>
                <w:b/>
                <w:kern w:val="0"/>
                <w:sz w:val="24"/>
                <w:szCs w:val="24"/>
              </w:rPr>
            </w:pPr>
            <w:r>
              <w:rPr>
                <w:b/>
                <w:kern w:val="0"/>
                <w:sz w:val="24"/>
                <w:szCs w:val="24"/>
              </w:rPr>
              <w:t>①</w:t>
            </w:r>
            <w:r>
              <w:rPr>
                <w:b/>
                <w:kern w:val="0"/>
                <w:sz w:val="24"/>
                <w:szCs w:val="24"/>
              </w:rPr>
              <w:t>完全由动产担保的贷款笔数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62"/>
          <w:jc w:val="center"/>
        </w:trPr>
        <w:tc>
          <w:tcPr>
            <w:tcW w:w="1980" w:type="dxa"/>
            <w:vAlign w:val="center"/>
          </w:tcPr>
          <w:p w:rsidR="00F27EF0" w:rsidRDefault="00202766">
            <w:pPr>
              <w:spacing w:line="0" w:lineRule="atLeast"/>
              <w:rPr>
                <w:b/>
                <w:kern w:val="0"/>
                <w:sz w:val="24"/>
                <w:szCs w:val="24"/>
              </w:rPr>
            </w:pPr>
            <w:r>
              <w:rPr>
                <w:b/>
                <w:kern w:val="0"/>
                <w:sz w:val="24"/>
                <w:szCs w:val="24"/>
              </w:rPr>
              <w:t>②</w:t>
            </w:r>
            <w:r>
              <w:rPr>
                <w:b/>
                <w:kern w:val="0"/>
                <w:sz w:val="24"/>
                <w:szCs w:val="24"/>
              </w:rPr>
              <w:t>动产和不动产联合担保的贷款笔数</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13"/>
          <w:jc w:val="center"/>
        </w:trPr>
        <w:tc>
          <w:tcPr>
            <w:tcW w:w="1980" w:type="dxa"/>
            <w:vAlign w:val="center"/>
          </w:tcPr>
          <w:p w:rsidR="00F27EF0" w:rsidRDefault="00202766">
            <w:pPr>
              <w:spacing w:line="0" w:lineRule="atLeast"/>
              <w:rPr>
                <w:b/>
                <w:kern w:val="0"/>
                <w:sz w:val="24"/>
                <w:szCs w:val="24"/>
              </w:rPr>
            </w:pPr>
            <w:r>
              <w:rPr>
                <w:b/>
                <w:kern w:val="0"/>
                <w:sz w:val="24"/>
                <w:szCs w:val="24"/>
              </w:rPr>
              <w:t>2.</w:t>
            </w:r>
            <w:r>
              <w:rPr>
                <w:b/>
                <w:kern w:val="0"/>
                <w:sz w:val="24"/>
                <w:szCs w:val="24"/>
              </w:rPr>
              <w:t>新增贷款投放额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13"/>
          <w:jc w:val="center"/>
        </w:trPr>
        <w:tc>
          <w:tcPr>
            <w:tcW w:w="1980" w:type="dxa"/>
            <w:vAlign w:val="center"/>
          </w:tcPr>
          <w:p w:rsidR="00F27EF0" w:rsidRDefault="00202766">
            <w:pPr>
              <w:spacing w:line="0" w:lineRule="atLeast"/>
              <w:rPr>
                <w:b/>
                <w:kern w:val="0"/>
                <w:sz w:val="24"/>
                <w:szCs w:val="24"/>
              </w:rPr>
            </w:pPr>
            <w:r>
              <w:rPr>
                <w:b/>
                <w:kern w:val="0"/>
                <w:sz w:val="24"/>
                <w:szCs w:val="24"/>
              </w:rPr>
              <w:t>其中，</w:t>
            </w:r>
          </w:p>
          <w:p w:rsidR="00F27EF0" w:rsidRDefault="00202766">
            <w:pPr>
              <w:spacing w:line="0" w:lineRule="atLeast"/>
              <w:rPr>
                <w:b/>
                <w:kern w:val="0"/>
                <w:sz w:val="24"/>
                <w:szCs w:val="24"/>
              </w:rPr>
            </w:pPr>
            <w:r>
              <w:rPr>
                <w:b/>
                <w:kern w:val="0"/>
                <w:sz w:val="24"/>
                <w:szCs w:val="24"/>
              </w:rPr>
              <w:t>①</w:t>
            </w:r>
            <w:r>
              <w:rPr>
                <w:b/>
                <w:kern w:val="0"/>
                <w:sz w:val="24"/>
                <w:szCs w:val="24"/>
              </w:rPr>
              <w:t>完全由动产担保的新增贷款投放额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13"/>
          <w:jc w:val="center"/>
        </w:trPr>
        <w:tc>
          <w:tcPr>
            <w:tcW w:w="1980" w:type="dxa"/>
            <w:vAlign w:val="center"/>
          </w:tcPr>
          <w:p w:rsidR="00F27EF0" w:rsidRDefault="00202766">
            <w:pPr>
              <w:spacing w:line="0" w:lineRule="atLeast"/>
              <w:rPr>
                <w:b/>
                <w:kern w:val="0"/>
                <w:sz w:val="24"/>
                <w:szCs w:val="24"/>
              </w:rPr>
            </w:pPr>
            <w:r>
              <w:rPr>
                <w:b/>
                <w:kern w:val="0"/>
                <w:sz w:val="24"/>
                <w:szCs w:val="24"/>
              </w:rPr>
              <w:t>②</w:t>
            </w:r>
            <w:r>
              <w:rPr>
                <w:b/>
                <w:kern w:val="0"/>
                <w:sz w:val="24"/>
                <w:szCs w:val="24"/>
              </w:rPr>
              <w:t>动产和不动产联合担保的新增贷款投放额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trHeight w:val="459"/>
          <w:jc w:val="center"/>
        </w:trPr>
        <w:tc>
          <w:tcPr>
            <w:tcW w:w="1980" w:type="dxa"/>
            <w:vAlign w:val="center"/>
          </w:tcPr>
          <w:p w:rsidR="00F27EF0" w:rsidRDefault="00202766">
            <w:pPr>
              <w:spacing w:line="0" w:lineRule="atLeast"/>
              <w:rPr>
                <w:b/>
                <w:kern w:val="0"/>
                <w:sz w:val="24"/>
                <w:szCs w:val="24"/>
              </w:rPr>
            </w:pPr>
            <w:r>
              <w:rPr>
                <w:b/>
                <w:kern w:val="0"/>
                <w:sz w:val="24"/>
                <w:szCs w:val="24"/>
              </w:rPr>
              <w:t>3.</w:t>
            </w:r>
            <w:r>
              <w:rPr>
                <w:b/>
                <w:kern w:val="0"/>
                <w:sz w:val="24"/>
                <w:szCs w:val="24"/>
              </w:rPr>
              <w:t>贷款余额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jc w:val="center"/>
        </w:trPr>
        <w:tc>
          <w:tcPr>
            <w:tcW w:w="1980" w:type="dxa"/>
          </w:tcPr>
          <w:p w:rsidR="00F27EF0" w:rsidRDefault="00202766">
            <w:pPr>
              <w:numPr>
                <w:ilvl w:val="255"/>
                <w:numId w:val="0"/>
              </w:numPr>
              <w:spacing w:line="0" w:lineRule="atLeast"/>
              <w:rPr>
                <w:b/>
                <w:kern w:val="0"/>
                <w:sz w:val="24"/>
                <w:szCs w:val="24"/>
              </w:rPr>
            </w:pPr>
            <w:r>
              <w:rPr>
                <w:b/>
                <w:kern w:val="0"/>
                <w:sz w:val="24"/>
                <w:szCs w:val="24"/>
              </w:rPr>
              <w:t>其中，</w:t>
            </w:r>
          </w:p>
          <w:p w:rsidR="00F27EF0" w:rsidRDefault="00202766">
            <w:pPr>
              <w:numPr>
                <w:ilvl w:val="255"/>
                <w:numId w:val="0"/>
              </w:numPr>
              <w:spacing w:line="0" w:lineRule="atLeast"/>
              <w:rPr>
                <w:b/>
                <w:kern w:val="0"/>
                <w:sz w:val="24"/>
                <w:szCs w:val="24"/>
              </w:rPr>
            </w:pPr>
            <w:r>
              <w:rPr>
                <w:b/>
                <w:kern w:val="0"/>
                <w:sz w:val="24"/>
                <w:szCs w:val="24"/>
              </w:rPr>
              <w:t>①</w:t>
            </w:r>
            <w:r>
              <w:rPr>
                <w:b/>
                <w:kern w:val="0"/>
                <w:sz w:val="24"/>
                <w:szCs w:val="24"/>
              </w:rPr>
              <w:t>完全由动产担保的贷款余额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jc w:val="center"/>
        </w:trPr>
        <w:tc>
          <w:tcPr>
            <w:tcW w:w="1980" w:type="dxa"/>
          </w:tcPr>
          <w:p w:rsidR="00F27EF0" w:rsidRDefault="00202766">
            <w:pPr>
              <w:numPr>
                <w:ilvl w:val="255"/>
                <w:numId w:val="0"/>
              </w:numPr>
              <w:spacing w:line="0" w:lineRule="atLeast"/>
              <w:rPr>
                <w:b/>
                <w:kern w:val="0"/>
                <w:sz w:val="24"/>
                <w:szCs w:val="24"/>
              </w:rPr>
            </w:pPr>
            <w:r>
              <w:rPr>
                <w:b/>
                <w:kern w:val="0"/>
                <w:sz w:val="24"/>
                <w:szCs w:val="24"/>
              </w:rPr>
              <w:t>②</w:t>
            </w:r>
            <w:r>
              <w:rPr>
                <w:b/>
                <w:kern w:val="0"/>
                <w:sz w:val="24"/>
                <w:szCs w:val="24"/>
              </w:rPr>
              <w:t>由动产和不动产联合担保的贷款余额</w:t>
            </w: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0" w:type="dxa"/>
          </w:tcPr>
          <w:p w:rsidR="00F27EF0" w:rsidRDefault="00F27EF0">
            <w:pPr>
              <w:ind w:firstLineChars="200" w:firstLine="400"/>
              <w:rPr>
                <w:rFonts w:eastAsia="黑体"/>
                <w:kern w:val="0"/>
                <w:sz w:val="20"/>
                <w:szCs w:val="21"/>
              </w:rPr>
            </w:pPr>
          </w:p>
        </w:tc>
        <w:tc>
          <w:tcPr>
            <w:tcW w:w="944" w:type="dxa"/>
          </w:tcPr>
          <w:p w:rsidR="00F27EF0" w:rsidRDefault="00F27EF0">
            <w:pPr>
              <w:ind w:firstLineChars="200" w:firstLine="400"/>
              <w:rPr>
                <w:rFonts w:eastAsia="黑体"/>
                <w:kern w:val="0"/>
                <w:sz w:val="20"/>
                <w:szCs w:val="21"/>
              </w:rPr>
            </w:pPr>
          </w:p>
        </w:tc>
      </w:tr>
      <w:tr w:rsidR="00F27EF0">
        <w:trPr>
          <w:jc w:val="center"/>
        </w:trPr>
        <w:tc>
          <w:tcPr>
            <w:tcW w:w="8564" w:type="dxa"/>
            <w:gridSpan w:val="8"/>
          </w:tcPr>
          <w:p w:rsidR="00F27EF0" w:rsidRDefault="00202766">
            <w:pPr>
              <w:rPr>
                <w:b/>
                <w:kern w:val="0"/>
                <w:sz w:val="24"/>
                <w:szCs w:val="24"/>
              </w:rPr>
            </w:pPr>
            <w:r>
              <w:rPr>
                <w:b/>
                <w:kern w:val="0"/>
                <w:sz w:val="24"/>
                <w:szCs w:val="24"/>
              </w:rPr>
              <w:t>注：本问卷中的</w:t>
            </w:r>
            <w:r>
              <w:rPr>
                <w:b/>
                <w:kern w:val="0"/>
                <w:sz w:val="24"/>
                <w:szCs w:val="24"/>
              </w:rPr>
              <w:t>“</w:t>
            </w:r>
            <w:r>
              <w:rPr>
                <w:b/>
                <w:kern w:val="0"/>
                <w:sz w:val="24"/>
                <w:szCs w:val="24"/>
              </w:rPr>
              <w:t>商业贷款</w:t>
            </w:r>
            <w:r>
              <w:rPr>
                <w:b/>
                <w:kern w:val="0"/>
                <w:sz w:val="24"/>
                <w:szCs w:val="24"/>
              </w:rPr>
              <w:t>”</w:t>
            </w:r>
            <w:r>
              <w:rPr>
                <w:b/>
                <w:kern w:val="0"/>
                <w:sz w:val="24"/>
                <w:szCs w:val="24"/>
              </w:rPr>
              <w:t>是指为经营目的而发放的贷款，不包括消费贷款。在上表中，如有某些数据项没有精确的统计数据，可以估算。</w:t>
            </w:r>
          </w:p>
        </w:tc>
      </w:tr>
    </w:tbl>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请填写以下表格来描述贵行贷款结构的投放笔数、投放额</w:t>
      </w:r>
    </w:p>
    <w:tbl>
      <w:tblPr>
        <w:tblStyle w:val="1"/>
        <w:tblW w:w="5000" w:type="pct"/>
        <w:tblLook w:val="04A0" w:firstRow="1" w:lastRow="0" w:firstColumn="1" w:lastColumn="0" w:noHBand="0" w:noVBand="1"/>
      </w:tblPr>
      <w:tblGrid>
        <w:gridCol w:w="1158"/>
        <w:gridCol w:w="2174"/>
        <w:gridCol w:w="740"/>
        <w:gridCol w:w="740"/>
        <w:gridCol w:w="740"/>
        <w:gridCol w:w="740"/>
        <w:gridCol w:w="740"/>
        <w:gridCol w:w="740"/>
        <w:gridCol w:w="750"/>
      </w:tblGrid>
      <w:tr w:rsidR="00F27EF0">
        <w:trPr>
          <w:trHeight w:val="448"/>
        </w:trPr>
        <w:tc>
          <w:tcPr>
            <w:tcW w:w="5000" w:type="pct"/>
            <w:gridSpan w:val="9"/>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投放笔数、投放额</w:t>
            </w:r>
            <w:r>
              <w:rPr>
                <w:rFonts w:ascii="Times New Roman" w:hAnsi="Times New Roman" w:cs="Times New Roman"/>
                <w:b/>
                <w:sz w:val="24"/>
                <w:szCs w:val="24"/>
              </w:rPr>
              <w:t>（单位：笔、万元人民币）</w:t>
            </w:r>
          </w:p>
        </w:tc>
      </w:tr>
      <w:tr w:rsidR="00F27EF0">
        <w:trPr>
          <w:trHeight w:val="357"/>
        </w:trPr>
        <w:tc>
          <w:tcPr>
            <w:tcW w:w="1956" w:type="pct"/>
            <w:gridSpan w:val="2"/>
            <w:vAlign w:val="center"/>
          </w:tcPr>
          <w:p w:rsidR="00F27EF0" w:rsidRDefault="00F27EF0">
            <w:pPr>
              <w:jc w:val="center"/>
              <w:rPr>
                <w:rFonts w:ascii="Times New Roman" w:eastAsia="宋体" w:hAnsi="Times New Roman" w:cs="Times New Roman"/>
                <w:b/>
                <w:sz w:val="24"/>
                <w:szCs w:val="24"/>
              </w:rPr>
            </w:pP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434"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435" w:type="pct"/>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F27EF0">
        <w:trPr>
          <w:trHeight w:val="397"/>
        </w:trPr>
        <w:tc>
          <w:tcPr>
            <w:tcW w:w="680" w:type="pct"/>
            <w:vMerge w:val="restart"/>
            <w:tcMar>
              <w:top w:w="0" w:type="dxa"/>
              <w:left w:w="108" w:type="dxa"/>
              <w:bottom w:w="0" w:type="dxa"/>
              <w:right w:w="57" w:type="dxa"/>
            </w:tcMar>
            <w:vAlign w:val="center"/>
          </w:tcPr>
          <w:p w:rsidR="00F27EF0" w:rsidRDefault="00202766">
            <w:pPr>
              <w:jc w:val="lef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hAnsi="Times New Roman" w:cs="Times New Roman"/>
                <w:b/>
                <w:sz w:val="24"/>
                <w:szCs w:val="24"/>
              </w:rPr>
              <w:t>新增</w:t>
            </w:r>
            <w:r>
              <w:rPr>
                <w:rFonts w:ascii="Times New Roman" w:eastAsia="宋体" w:hAnsi="Times New Roman" w:cs="Times New Roman"/>
                <w:b/>
                <w:sz w:val="24"/>
                <w:szCs w:val="24"/>
              </w:rPr>
              <w:t>贷款投放额</w:t>
            </w: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中型企业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三农</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val="restart"/>
            <w:tcMar>
              <w:right w:w="57" w:type="dxa"/>
            </w:tcMar>
            <w:vAlign w:val="center"/>
          </w:tcPr>
          <w:p w:rsidR="00F27EF0" w:rsidRDefault="00202766">
            <w:pPr>
              <w:ind w:left="29"/>
              <w:jc w:val="left"/>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贷款余额</w:t>
            </w: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pStyle w:val="a9"/>
              <w:ind w:left="29" w:firstLineChars="0" w:firstLine="0"/>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中型企业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三农</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val="restart"/>
            <w:tcMar>
              <w:right w:w="57" w:type="dxa"/>
            </w:tcMar>
            <w:vAlign w:val="center"/>
          </w:tcPr>
          <w:p w:rsidR="00F27EF0" w:rsidRDefault="00202766">
            <w:pPr>
              <w:jc w:val="lef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新增贷款投放笔数</w:t>
            </w: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中型企业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numPr>
                <w:ilvl w:val="255"/>
                <w:numId w:val="0"/>
              </w:num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pStyle w:val="a9"/>
              <w:ind w:left="29" w:firstLineChars="0" w:firstLine="0"/>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三农</w:t>
            </w: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4" w:type="pct"/>
            <w:vAlign w:val="center"/>
          </w:tcPr>
          <w:p w:rsidR="00F27EF0" w:rsidRDefault="00F27EF0">
            <w:pPr>
              <w:rPr>
                <w:rFonts w:ascii="Times New Roman" w:eastAsia="宋体" w:hAnsi="Times New Roman" w:cs="Times New Roman"/>
                <w:b/>
                <w:sz w:val="24"/>
                <w:szCs w:val="24"/>
              </w:rPr>
            </w:pPr>
          </w:p>
        </w:tc>
        <w:tc>
          <w:tcPr>
            <w:tcW w:w="435" w:type="pct"/>
            <w:vAlign w:val="center"/>
          </w:tcPr>
          <w:p w:rsidR="00F27EF0" w:rsidRDefault="00F27EF0">
            <w:pPr>
              <w:rPr>
                <w:rFonts w:ascii="Times New Roman" w:eastAsia="宋体" w:hAnsi="Times New Roman" w:cs="Times New Roman"/>
                <w:b/>
                <w:sz w:val="24"/>
                <w:szCs w:val="24"/>
              </w:rPr>
            </w:pPr>
          </w:p>
        </w:tc>
      </w:tr>
      <w:tr w:rsidR="00F27EF0">
        <w:trPr>
          <w:trHeight w:val="397"/>
        </w:trPr>
        <w:tc>
          <w:tcPr>
            <w:tcW w:w="680" w:type="pct"/>
            <w:vMerge w:val="restart"/>
            <w:tcMar>
              <w:right w:w="57" w:type="dxa"/>
            </w:tcMar>
            <w:vAlign w:val="center"/>
          </w:tcPr>
          <w:p w:rsidR="00F27EF0" w:rsidRDefault="00202766">
            <w:pPr>
              <w:numPr>
                <w:ilvl w:val="255"/>
                <w:numId w:val="0"/>
              </w:numPr>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动产担保的</w:t>
            </w:r>
            <w:r>
              <w:rPr>
                <w:rFonts w:ascii="Times New Roman" w:eastAsia="宋体" w:hAnsi="Times New Roman" w:cs="Times New Roman" w:hint="eastAsia"/>
                <w:b/>
                <w:sz w:val="24"/>
                <w:szCs w:val="24"/>
              </w:rPr>
              <w:t>新增</w:t>
            </w:r>
            <w:r>
              <w:rPr>
                <w:rFonts w:ascii="Times New Roman" w:eastAsia="宋体" w:hAnsi="Times New Roman" w:cs="Times New Roman"/>
                <w:b/>
                <w:sz w:val="24"/>
                <w:szCs w:val="24"/>
              </w:rPr>
              <w:t>贷款投放额</w:t>
            </w: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hAnsi="Times New Roman" w:cs="Times New Roman"/>
              </w:rPr>
            </w:pPr>
            <w:r>
              <w:rPr>
                <w:rFonts w:ascii="Times New Roman" w:eastAsia="宋体" w:hAnsi="Times New Roman" w:cs="Times New Roman"/>
                <w:b/>
                <w:sz w:val="24"/>
                <w:szCs w:val="24"/>
              </w:rPr>
              <w:t>中型企业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tcMar>
              <w:right w:w="57" w:type="dxa"/>
            </w:tcMar>
            <w:vAlign w:val="center"/>
          </w:tcPr>
          <w:p w:rsidR="00F27EF0" w:rsidRDefault="00F27EF0">
            <w:pPr>
              <w:pStyle w:val="a9"/>
              <w:ind w:left="29" w:firstLineChars="0" w:firstLine="0"/>
              <w:jc w:val="left"/>
              <w:rPr>
                <w:rFonts w:ascii="Times New Roman" w:eastAsia="宋体" w:hAnsi="Times New Roman" w:cs="Times New Roman"/>
                <w:b/>
                <w:sz w:val="24"/>
                <w:szCs w:val="24"/>
              </w:rPr>
            </w:pPr>
          </w:p>
        </w:tc>
        <w:tc>
          <w:tcPr>
            <w:tcW w:w="1275" w:type="pct"/>
            <w:vAlign w:val="center"/>
          </w:tcPr>
          <w:p w:rsidR="00F27EF0" w:rsidRDefault="00202766">
            <w:pPr>
              <w:rPr>
                <w:rFonts w:ascii="Times New Roman" w:hAnsi="Times New Roman" w:cs="Times New Roman"/>
              </w:rPr>
            </w:pPr>
            <w:r>
              <w:rPr>
                <w:rFonts w:ascii="Times New Roman" w:eastAsia="宋体" w:hAnsi="Times New Roman" w:cs="Times New Roman"/>
                <w:b/>
                <w:sz w:val="24"/>
                <w:szCs w:val="24"/>
              </w:rPr>
              <w:t>小微型企业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hAnsi="Times New Roman" w:cs="Times New Roman"/>
              </w:rPr>
            </w:pPr>
            <w:r>
              <w:rPr>
                <w:rFonts w:ascii="Times New Roman" w:eastAsia="宋体" w:hAnsi="Times New Roman" w:cs="Times New Roman"/>
                <w:b/>
                <w:sz w:val="24"/>
                <w:szCs w:val="24"/>
              </w:rPr>
              <w:t>个人和个体工商户</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tcMar>
              <w:right w:w="57" w:type="dxa"/>
            </w:tcMar>
            <w:vAlign w:val="center"/>
          </w:tcPr>
          <w:p w:rsidR="00F27EF0" w:rsidRDefault="00F27EF0">
            <w:pPr>
              <w:jc w:val="left"/>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eastAsia="宋体" w:hAnsi="Times New Roman" w:cs="Times New Roman"/>
                <w:b/>
                <w:sz w:val="24"/>
                <w:szCs w:val="24"/>
              </w:rPr>
            </w:pPr>
            <w:r>
              <w:rPr>
                <w:rFonts w:ascii="Times New Roman" w:eastAsia="宋体" w:hAnsi="Times New Roman" w:cs="Times New Roman" w:hint="eastAsia"/>
                <w:b/>
                <w:sz w:val="24"/>
                <w:szCs w:val="24"/>
              </w:rPr>
              <w:t>三农</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val="restart"/>
            <w:tcMar>
              <w:right w:w="57" w:type="dxa"/>
            </w:tcMar>
            <w:vAlign w:val="center"/>
          </w:tcPr>
          <w:p w:rsidR="00F27EF0" w:rsidRDefault="00202766">
            <w:pPr>
              <w:jc w:val="left"/>
              <w:rPr>
                <w:rFonts w:ascii="Times New Roman" w:hAnsi="Times New Roman" w:cs="Times New Roman"/>
              </w:rPr>
            </w:pPr>
            <w:r>
              <w:rPr>
                <w:rFonts w:ascii="Times New Roman" w:eastAsia="宋体" w:hAnsi="Times New Roman" w:cs="Times New Roman"/>
                <w:b/>
                <w:sz w:val="24"/>
                <w:szCs w:val="24"/>
              </w:rPr>
              <w:t>5.</w:t>
            </w:r>
            <w:r>
              <w:rPr>
                <w:rFonts w:ascii="Times New Roman" w:eastAsia="宋体" w:hAnsi="Times New Roman" w:cs="Times New Roman"/>
                <w:b/>
                <w:sz w:val="24"/>
                <w:szCs w:val="24"/>
              </w:rPr>
              <w:t>动产担保的贷款余额</w:t>
            </w:r>
          </w:p>
        </w:tc>
        <w:tc>
          <w:tcPr>
            <w:tcW w:w="1275" w:type="pct"/>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vAlign w:val="center"/>
          </w:tcPr>
          <w:p w:rsidR="00F27EF0" w:rsidRDefault="00F27EF0">
            <w:pPr>
              <w:rPr>
                <w:rFonts w:ascii="Times New Roman" w:hAnsi="Times New Roman" w:cs="Times New Roman"/>
              </w:rPr>
            </w:pPr>
          </w:p>
        </w:tc>
        <w:tc>
          <w:tcPr>
            <w:tcW w:w="1275" w:type="pct"/>
            <w:vAlign w:val="center"/>
          </w:tcPr>
          <w:p w:rsidR="00F27EF0" w:rsidRDefault="00202766">
            <w:pPr>
              <w:rPr>
                <w:rFonts w:ascii="Times New Roman" w:hAnsi="Times New Roman" w:cs="Times New Roman"/>
              </w:rPr>
            </w:pPr>
            <w:r>
              <w:rPr>
                <w:rFonts w:ascii="Times New Roman" w:eastAsia="宋体" w:hAnsi="Times New Roman" w:cs="Times New Roman"/>
                <w:b/>
                <w:sz w:val="24"/>
                <w:szCs w:val="24"/>
              </w:rPr>
              <w:t>中型企业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vAlign w:val="center"/>
          </w:tcPr>
          <w:p w:rsidR="00F27EF0" w:rsidRDefault="00F27EF0">
            <w:pPr>
              <w:rPr>
                <w:rFonts w:ascii="Times New Roman" w:eastAsia="宋体" w:hAnsi="Times New Roman" w:cs="Times New Roman"/>
                <w:b/>
                <w:sz w:val="24"/>
                <w:szCs w:val="24"/>
              </w:rPr>
            </w:pPr>
          </w:p>
        </w:tc>
        <w:tc>
          <w:tcPr>
            <w:tcW w:w="1275" w:type="pct"/>
            <w:vAlign w:val="center"/>
          </w:tcPr>
          <w:p w:rsidR="00F27EF0" w:rsidRDefault="00202766">
            <w:pPr>
              <w:rPr>
                <w:rFonts w:ascii="Times New Roman" w:hAnsi="Times New Roman" w:cs="Times New Roman"/>
              </w:rPr>
            </w:pPr>
            <w:r>
              <w:rPr>
                <w:rFonts w:ascii="Times New Roman" w:eastAsia="宋体" w:hAnsi="Times New Roman" w:cs="Times New Roman"/>
                <w:b/>
                <w:sz w:val="24"/>
                <w:szCs w:val="24"/>
              </w:rPr>
              <w:t>小微型企业</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vAlign w:val="center"/>
          </w:tcPr>
          <w:p w:rsidR="00F27EF0" w:rsidRDefault="00F27EF0">
            <w:pPr>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hAnsi="Times New Roman" w:cs="Times New Roman"/>
              </w:rPr>
            </w:pPr>
            <w:r>
              <w:rPr>
                <w:rFonts w:ascii="Times New Roman" w:eastAsia="宋体" w:hAnsi="Times New Roman" w:cs="Times New Roman"/>
                <w:b/>
                <w:sz w:val="24"/>
                <w:szCs w:val="24"/>
              </w:rPr>
              <w:t>个人和个体工商户</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397"/>
        </w:trPr>
        <w:tc>
          <w:tcPr>
            <w:tcW w:w="680" w:type="pct"/>
            <w:vMerge/>
            <w:vAlign w:val="center"/>
          </w:tcPr>
          <w:p w:rsidR="00F27EF0" w:rsidRDefault="00F27EF0">
            <w:pPr>
              <w:rPr>
                <w:rFonts w:ascii="Times New Roman" w:eastAsia="宋体" w:hAnsi="Times New Roman" w:cs="Times New Roman"/>
                <w:b/>
                <w:sz w:val="24"/>
                <w:szCs w:val="24"/>
              </w:rPr>
            </w:pPr>
          </w:p>
        </w:tc>
        <w:tc>
          <w:tcPr>
            <w:tcW w:w="1275" w:type="pct"/>
            <w:vAlign w:val="center"/>
          </w:tcPr>
          <w:p w:rsidR="00F27EF0" w:rsidRDefault="00202766">
            <w:pPr>
              <w:numPr>
                <w:ilvl w:val="255"/>
                <w:numId w:val="0"/>
              </w:numPr>
              <w:rPr>
                <w:rFonts w:ascii="Times New Roman" w:hAnsi="Times New Roman" w:cs="Times New Roman"/>
              </w:rPr>
            </w:pPr>
            <w:r>
              <w:rPr>
                <w:rFonts w:ascii="Times New Roman" w:eastAsia="宋体" w:hAnsi="Times New Roman" w:cs="Times New Roman"/>
                <w:b/>
                <w:sz w:val="24"/>
                <w:szCs w:val="24"/>
              </w:rPr>
              <w:t>三农</w:t>
            </w: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4" w:type="pct"/>
            <w:vAlign w:val="center"/>
          </w:tcPr>
          <w:p w:rsidR="00F27EF0" w:rsidRDefault="00F27EF0">
            <w:pPr>
              <w:rPr>
                <w:rFonts w:ascii="Times New Roman" w:hAnsi="Times New Roman" w:cs="Times New Roman"/>
              </w:rPr>
            </w:pPr>
          </w:p>
        </w:tc>
        <w:tc>
          <w:tcPr>
            <w:tcW w:w="435" w:type="pct"/>
            <w:vAlign w:val="center"/>
          </w:tcPr>
          <w:p w:rsidR="00F27EF0" w:rsidRDefault="00F27EF0">
            <w:pPr>
              <w:rPr>
                <w:rFonts w:ascii="Times New Roman" w:hAnsi="Times New Roman" w:cs="Times New Roman"/>
              </w:rPr>
            </w:pPr>
          </w:p>
        </w:tc>
      </w:tr>
      <w:tr w:rsidR="00F27EF0">
        <w:trPr>
          <w:trHeight w:val="2161"/>
        </w:trPr>
        <w:tc>
          <w:tcPr>
            <w:tcW w:w="5000" w:type="pct"/>
            <w:gridSpan w:val="9"/>
            <w:vAlign w:val="center"/>
          </w:tcPr>
          <w:p w:rsidR="00F27EF0" w:rsidRDefault="00F27EF0">
            <w:pPr>
              <w:rPr>
                <w:rFonts w:ascii="Times New Roman" w:eastAsia="宋体" w:hAnsi="Times New Roman" w:cs="Times New Roman"/>
                <w:b/>
                <w:sz w:val="24"/>
                <w:szCs w:val="24"/>
              </w:rPr>
            </w:pPr>
          </w:p>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w:t>
            </w:r>
            <w:r>
              <w:rPr>
                <w:rFonts w:ascii="Times New Roman" w:eastAsia="宋体" w:hAnsi="Times New Roman" w:cs="Times New Roman"/>
                <w:b/>
                <w:sz w:val="24"/>
                <w:szCs w:val="24"/>
              </w:rPr>
              <w:t>三农</w:t>
            </w:r>
            <w:r>
              <w:rPr>
                <w:rFonts w:ascii="Times New Roman" w:eastAsia="宋体" w:hAnsi="Times New Roman" w:cs="Times New Roman"/>
                <w:b/>
                <w:sz w:val="24"/>
                <w:szCs w:val="24"/>
              </w:rPr>
              <w:t>”</w:t>
            </w:r>
            <w:r>
              <w:rPr>
                <w:rFonts w:ascii="Times New Roman" w:eastAsia="宋体" w:hAnsi="Times New Roman" w:cs="Times New Roman"/>
                <w:b/>
                <w:sz w:val="24"/>
                <w:szCs w:val="24"/>
              </w:rPr>
              <w:t>贷款是指面向农村、农业、农户的贷款。请贵行填写对</w:t>
            </w:r>
            <w:r>
              <w:rPr>
                <w:rFonts w:ascii="Times New Roman" w:eastAsia="宋体" w:hAnsi="Times New Roman" w:cs="Times New Roman"/>
                <w:b/>
                <w:sz w:val="24"/>
                <w:szCs w:val="24"/>
              </w:rPr>
              <w:t>“</w:t>
            </w:r>
            <w:r>
              <w:rPr>
                <w:rFonts w:ascii="Times New Roman" w:eastAsia="宋体" w:hAnsi="Times New Roman" w:cs="Times New Roman"/>
                <w:b/>
                <w:sz w:val="24"/>
                <w:szCs w:val="24"/>
              </w:rPr>
              <w:t>三农</w:t>
            </w:r>
            <w:r>
              <w:rPr>
                <w:rFonts w:ascii="Times New Roman" w:eastAsia="宋体" w:hAnsi="Times New Roman" w:cs="Times New Roman"/>
                <w:b/>
                <w:sz w:val="24"/>
                <w:szCs w:val="24"/>
              </w:rPr>
              <w:t>”</w:t>
            </w:r>
            <w:r>
              <w:rPr>
                <w:rFonts w:ascii="Times New Roman" w:eastAsia="宋体" w:hAnsi="Times New Roman" w:cs="Times New Roman"/>
                <w:b/>
                <w:sz w:val="24"/>
                <w:szCs w:val="24"/>
              </w:rPr>
              <w:t>贷款的统计标准：</w:t>
            </w:r>
          </w:p>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tc>
      </w:tr>
    </w:tbl>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请填写以下表格来说明贵行贷款相关信息</w:t>
      </w:r>
    </w:p>
    <w:tbl>
      <w:tblPr>
        <w:tblStyle w:val="1"/>
        <w:tblW w:w="0" w:type="auto"/>
        <w:tblLayout w:type="fixed"/>
        <w:tblLook w:val="04A0" w:firstRow="1" w:lastRow="0" w:firstColumn="1" w:lastColumn="0" w:noHBand="0" w:noVBand="1"/>
      </w:tblPr>
      <w:tblGrid>
        <w:gridCol w:w="2972"/>
        <w:gridCol w:w="760"/>
        <w:gridCol w:w="760"/>
        <w:gridCol w:w="760"/>
        <w:gridCol w:w="760"/>
        <w:gridCol w:w="760"/>
        <w:gridCol w:w="760"/>
        <w:gridCol w:w="764"/>
      </w:tblGrid>
      <w:tr w:rsidR="00F27EF0">
        <w:trPr>
          <w:trHeight w:val="494"/>
        </w:trPr>
        <w:tc>
          <w:tcPr>
            <w:tcW w:w="2972"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76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764"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F27EF0">
        <w:trPr>
          <w:trHeight w:val="557"/>
        </w:trPr>
        <w:tc>
          <w:tcPr>
            <w:tcW w:w="8296" w:type="dxa"/>
            <w:gridSpan w:val="8"/>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一、完全以不动产使用权或建筑物作为担保的贷款</w:t>
            </w:r>
          </w:p>
        </w:tc>
      </w:tr>
      <w:tr w:rsidR="00F27EF0">
        <w:trPr>
          <w:trHeight w:val="397"/>
        </w:trPr>
        <w:tc>
          <w:tcPr>
            <w:tcW w:w="2972"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其中，</w:t>
            </w:r>
            <w:r>
              <w:rPr>
                <w:rFonts w:ascii="Times New Roman" w:eastAsia="宋体" w:hAnsi="Times New Roman" w:cs="Times New Roman"/>
                <w:b/>
                <w:sz w:val="24"/>
                <w:szCs w:val="24"/>
              </w:rPr>
              <w:t>①</w:t>
            </w:r>
            <w:r>
              <w:rPr>
                <w:rFonts w:ascii="Times New Roman" w:eastAsia="宋体" w:hAnsi="Times New Roman" w:cs="Times New Roman"/>
                <w:b/>
                <w:sz w:val="24"/>
                <w:szCs w:val="24"/>
              </w:rPr>
              <w:t>抵押率（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firstLineChars="300" w:firstLine="723"/>
              <w:rPr>
                <w:rFonts w:ascii="Times New Roman" w:eastAsia="宋体" w:hAnsi="Times New Roman" w:cs="Times New Roman"/>
                <w:b/>
                <w:sz w:val="24"/>
                <w:szCs w:val="24"/>
              </w:rPr>
            </w:pPr>
            <w:r>
              <w:rPr>
                <w:rFonts w:ascii="Times New Roman" w:eastAsia="宋体" w:hAnsi="Times New Roman" w:cs="Times New Roman"/>
                <w:b/>
                <w:sz w:val="24"/>
                <w:szCs w:val="24"/>
              </w:rPr>
              <w:t>②</w:t>
            </w:r>
            <w:r>
              <w:rPr>
                <w:rFonts w:ascii="Times New Roman" w:eastAsia="宋体" w:hAnsi="Times New Roman" w:cs="Times New Roman"/>
                <w:b/>
                <w:sz w:val="24"/>
                <w:szCs w:val="24"/>
              </w:rPr>
              <w:t>违约率（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firstLineChars="175" w:firstLine="422"/>
              <w:rPr>
                <w:rFonts w:ascii="Times New Roman" w:eastAsia="宋体" w:hAnsi="Times New Roman" w:cs="Times New Roman"/>
                <w:b/>
                <w:sz w:val="24"/>
                <w:szCs w:val="24"/>
              </w:rPr>
            </w:pPr>
            <w:r>
              <w:rPr>
                <w:rFonts w:ascii="Times New Roman" w:eastAsia="宋体" w:hAnsi="Times New Roman" w:cs="Times New Roman"/>
                <w:b/>
                <w:sz w:val="24"/>
                <w:szCs w:val="24"/>
              </w:rPr>
              <w:t>③</w:t>
            </w:r>
            <w:r>
              <w:rPr>
                <w:rFonts w:ascii="Times New Roman" w:eastAsia="宋体" w:hAnsi="Times New Roman" w:cs="Times New Roman"/>
                <w:b/>
                <w:sz w:val="24"/>
                <w:szCs w:val="24"/>
              </w:rPr>
              <w:t>平均贷款期限（月）</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left="360" w:firstLineChars="25" w:firstLine="60"/>
              <w:rPr>
                <w:rFonts w:ascii="Times New Roman" w:eastAsia="宋体" w:hAnsi="Times New Roman" w:cs="Times New Roman"/>
                <w:b/>
                <w:sz w:val="24"/>
                <w:szCs w:val="24"/>
              </w:rPr>
            </w:pPr>
            <w:r>
              <w:rPr>
                <w:rFonts w:ascii="Times New Roman" w:eastAsia="宋体" w:hAnsi="Times New Roman" w:cs="Times New Roman"/>
                <w:b/>
                <w:sz w:val="24"/>
                <w:szCs w:val="24"/>
              </w:rPr>
              <w:t>④</w:t>
            </w:r>
            <w:r>
              <w:rPr>
                <w:rFonts w:ascii="Times New Roman" w:eastAsia="宋体" w:hAnsi="Times New Roman" w:cs="Times New Roman"/>
                <w:b/>
                <w:sz w:val="24"/>
                <w:szCs w:val="24"/>
              </w:rPr>
              <w:t>平均贷款利率（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566"/>
        </w:trPr>
        <w:tc>
          <w:tcPr>
            <w:tcW w:w="8296" w:type="dxa"/>
            <w:gridSpan w:val="8"/>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二、动产作为担保的贷款</w:t>
            </w:r>
          </w:p>
        </w:tc>
      </w:tr>
      <w:tr w:rsidR="00F27EF0">
        <w:trPr>
          <w:trHeight w:val="397"/>
        </w:trPr>
        <w:tc>
          <w:tcPr>
            <w:tcW w:w="2972"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其中，</w:t>
            </w:r>
            <w:r>
              <w:rPr>
                <w:rFonts w:ascii="Times New Roman" w:eastAsia="宋体" w:hAnsi="Times New Roman" w:cs="Times New Roman"/>
                <w:b/>
                <w:sz w:val="24"/>
                <w:szCs w:val="24"/>
              </w:rPr>
              <w:t>①</w:t>
            </w:r>
            <w:r>
              <w:rPr>
                <w:rFonts w:ascii="Times New Roman" w:eastAsia="宋体" w:hAnsi="Times New Roman" w:cs="Times New Roman"/>
                <w:b/>
                <w:sz w:val="24"/>
                <w:szCs w:val="24"/>
              </w:rPr>
              <w:t>抵质押率（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leftChars="-22" w:left="-46" w:firstLineChars="325" w:firstLine="783"/>
              <w:rPr>
                <w:rFonts w:ascii="Times New Roman" w:eastAsia="宋体" w:hAnsi="Times New Roman" w:cs="Times New Roman"/>
                <w:b/>
                <w:sz w:val="24"/>
                <w:szCs w:val="24"/>
              </w:rPr>
            </w:pPr>
            <w:r>
              <w:rPr>
                <w:rFonts w:ascii="Times New Roman" w:eastAsia="宋体" w:hAnsi="Times New Roman" w:cs="Times New Roman"/>
                <w:b/>
                <w:sz w:val="24"/>
                <w:szCs w:val="24"/>
              </w:rPr>
              <w:t>②</w:t>
            </w:r>
            <w:r>
              <w:rPr>
                <w:rFonts w:ascii="Times New Roman" w:eastAsia="宋体" w:hAnsi="Times New Roman" w:cs="Times New Roman"/>
                <w:b/>
                <w:sz w:val="24"/>
                <w:szCs w:val="24"/>
              </w:rPr>
              <w:t>违约率（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ind w:firstLineChars="175" w:firstLine="42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③</w:t>
            </w:r>
            <w:r>
              <w:rPr>
                <w:rFonts w:ascii="Times New Roman" w:eastAsia="宋体" w:hAnsi="Times New Roman" w:cs="Times New Roman"/>
                <w:b/>
                <w:color w:val="000000" w:themeColor="text1"/>
                <w:sz w:val="24"/>
                <w:szCs w:val="24"/>
              </w:rPr>
              <w:t>平均贷款期限（月）</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ind w:firstLineChars="175" w:firstLine="42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④</w:t>
            </w:r>
            <w:r>
              <w:rPr>
                <w:rFonts w:ascii="Times New Roman" w:eastAsia="宋体" w:hAnsi="Times New Roman" w:cs="Times New Roman"/>
                <w:b/>
                <w:color w:val="000000" w:themeColor="text1"/>
                <w:sz w:val="24"/>
                <w:szCs w:val="24"/>
              </w:rPr>
              <w:t>平均贷款利率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0" w:type="dxa"/>
            <w:vAlign w:val="center"/>
          </w:tcPr>
          <w:p w:rsidR="00F27EF0" w:rsidRDefault="00F27EF0">
            <w:pPr>
              <w:rPr>
                <w:rFonts w:ascii="Times New Roman" w:eastAsia="宋体" w:hAnsi="Times New Roman" w:cs="Times New Roman"/>
                <w:b/>
                <w:sz w:val="24"/>
                <w:szCs w:val="24"/>
              </w:rPr>
            </w:pPr>
          </w:p>
        </w:tc>
        <w:tc>
          <w:tcPr>
            <w:tcW w:w="764"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firstLineChars="175" w:firstLine="422"/>
              <w:rPr>
                <w:rFonts w:ascii="Times New Roman" w:eastAsia="宋体" w:hAnsi="Times New Roman" w:cs="Times New Roman"/>
                <w:b/>
                <w:sz w:val="24"/>
                <w:szCs w:val="24"/>
              </w:rPr>
            </w:pPr>
            <w:r>
              <w:rPr>
                <w:rFonts w:ascii="Times New Roman" w:eastAsia="宋体" w:hAnsi="Times New Roman" w:cs="Times New Roman"/>
                <w:b/>
                <w:sz w:val="24"/>
                <w:szCs w:val="24"/>
              </w:rPr>
              <w:t>⑤</w:t>
            </w:r>
            <w:r>
              <w:rPr>
                <w:rFonts w:ascii="Times New Roman" w:eastAsia="宋体" w:hAnsi="Times New Roman" w:cs="Times New Roman"/>
                <w:b/>
                <w:sz w:val="24"/>
                <w:szCs w:val="24"/>
              </w:rPr>
              <w:t>平均申贷率（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4" w:type="dxa"/>
            <w:vAlign w:val="center"/>
          </w:tcPr>
          <w:p w:rsidR="00F27EF0" w:rsidRDefault="00F27EF0">
            <w:pPr>
              <w:jc w:val="center"/>
              <w:rPr>
                <w:rFonts w:ascii="Times New Roman" w:eastAsia="宋体" w:hAnsi="Times New Roman" w:cs="Times New Roman"/>
                <w:b/>
                <w:sz w:val="24"/>
                <w:szCs w:val="24"/>
              </w:rPr>
            </w:pPr>
          </w:p>
        </w:tc>
      </w:tr>
      <w:tr w:rsidR="00F27EF0">
        <w:trPr>
          <w:trHeight w:val="397"/>
        </w:trPr>
        <w:tc>
          <w:tcPr>
            <w:tcW w:w="2972" w:type="dxa"/>
            <w:vAlign w:val="center"/>
          </w:tcPr>
          <w:p w:rsidR="00F27EF0" w:rsidRDefault="00202766">
            <w:pPr>
              <w:pStyle w:val="a9"/>
              <w:ind w:leftChars="-22" w:left="-46" w:firstLineChars="0" w:firstLine="0"/>
              <w:jc w:val="center"/>
              <w:rPr>
                <w:rFonts w:ascii="Times New Roman" w:eastAsia="宋体" w:hAnsi="Times New Roman" w:cs="Times New Roman"/>
                <w:b/>
                <w:sz w:val="24"/>
                <w:szCs w:val="24"/>
              </w:rPr>
            </w:pPr>
            <w:r>
              <w:rPr>
                <w:rFonts w:ascii="Times New Roman" w:eastAsia="宋体" w:hAnsi="Times New Roman" w:cs="Times New Roman"/>
                <w:b/>
                <w:sz w:val="24"/>
                <w:szCs w:val="24"/>
              </w:rPr>
              <w:t>⑥</w:t>
            </w:r>
            <w:r>
              <w:rPr>
                <w:rFonts w:ascii="Times New Roman" w:eastAsia="宋体" w:hAnsi="Times New Roman" w:cs="Times New Roman"/>
                <w:b/>
                <w:sz w:val="24"/>
                <w:szCs w:val="24"/>
              </w:rPr>
              <w:t>平均贷款审批周期</w:t>
            </w:r>
            <w:r>
              <w:rPr>
                <w:rFonts w:ascii="Times New Roman" w:eastAsia="宋体" w:hAnsi="Times New Roman" w:cs="Times New Roman" w:hint="eastAsia"/>
                <w:b/>
                <w:sz w:val="24"/>
                <w:szCs w:val="24"/>
              </w:rPr>
              <w:t>（天）</w:t>
            </w: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0" w:type="dxa"/>
            <w:vAlign w:val="center"/>
          </w:tcPr>
          <w:p w:rsidR="00F27EF0" w:rsidRDefault="00F27EF0">
            <w:pPr>
              <w:jc w:val="center"/>
              <w:rPr>
                <w:rFonts w:ascii="Times New Roman" w:eastAsia="宋体" w:hAnsi="Times New Roman" w:cs="Times New Roman"/>
                <w:b/>
                <w:sz w:val="24"/>
                <w:szCs w:val="24"/>
              </w:rPr>
            </w:pPr>
          </w:p>
        </w:tc>
        <w:tc>
          <w:tcPr>
            <w:tcW w:w="764" w:type="dxa"/>
            <w:vAlign w:val="center"/>
          </w:tcPr>
          <w:p w:rsidR="00F27EF0" w:rsidRDefault="00F27EF0">
            <w:pPr>
              <w:jc w:val="center"/>
              <w:rPr>
                <w:rFonts w:ascii="Times New Roman" w:eastAsia="宋体" w:hAnsi="Times New Roman" w:cs="Times New Roman"/>
                <w:b/>
                <w:sz w:val="24"/>
                <w:szCs w:val="24"/>
              </w:rPr>
            </w:pPr>
          </w:p>
        </w:tc>
      </w:tr>
      <w:tr w:rsidR="00F27EF0">
        <w:trPr>
          <w:trHeight w:val="2478"/>
        </w:trPr>
        <w:tc>
          <w:tcPr>
            <w:tcW w:w="8296" w:type="dxa"/>
            <w:gridSpan w:val="8"/>
            <w:vAlign w:val="center"/>
          </w:tcPr>
          <w:p w:rsidR="00F27EF0" w:rsidRDefault="00202766">
            <w:pPr>
              <w:pStyle w:val="a9"/>
              <w:numPr>
                <w:ilvl w:val="255"/>
                <w:numId w:val="0"/>
              </w:numPr>
              <w:ind w:firstLineChars="200" w:firstLine="48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注：</w:t>
            </w:r>
          </w:p>
          <w:p w:rsidR="00F27EF0" w:rsidRDefault="00202766">
            <w:pPr>
              <w:pStyle w:val="a9"/>
              <w:numPr>
                <w:ilvl w:val="0"/>
                <w:numId w:val="3"/>
              </w:numPr>
              <w:ind w:firstLine="482"/>
              <w:rPr>
                <w:rFonts w:ascii="Times New Roman" w:eastAsia="宋体" w:hAnsi="Times New Roman" w:cs="Times New Roman"/>
                <w:b/>
                <w:sz w:val="24"/>
                <w:szCs w:val="24"/>
              </w:rPr>
            </w:pPr>
            <w:r>
              <w:rPr>
                <w:rFonts w:ascii="Times New Roman" w:eastAsia="宋体" w:hAnsi="Times New Roman" w:cs="Times New Roman"/>
                <w:b/>
                <w:sz w:val="24"/>
                <w:szCs w:val="24"/>
              </w:rPr>
              <w:t>抵质押率：贷款价值对担保品价值的比率（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p w:rsidR="00F27EF0" w:rsidRDefault="00202766">
            <w:pPr>
              <w:pStyle w:val="a9"/>
              <w:numPr>
                <w:ilvl w:val="0"/>
                <w:numId w:val="3"/>
              </w:numPr>
              <w:ind w:firstLine="482"/>
              <w:rPr>
                <w:rFonts w:ascii="Times New Roman" w:eastAsia="宋体" w:hAnsi="Times New Roman" w:cs="Times New Roman"/>
                <w:b/>
                <w:bCs/>
                <w:kern w:val="0"/>
                <w:sz w:val="24"/>
                <w:szCs w:val="24"/>
              </w:rPr>
            </w:pPr>
            <w:r>
              <w:rPr>
                <w:rFonts w:ascii="Times New Roman" w:eastAsia="宋体" w:hAnsi="Times New Roman" w:cs="Times New Roman"/>
                <w:b/>
                <w:color w:val="000000" w:themeColor="text1"/>
                <w:sz w:val="24"/>
                <w:szCs w:val="24"/>
              </w:rPr>
              <w:t>申贷率为有意愿申请贷款并成功申贷的比例</w:t>
            </w:r>
            <w:r>
              <w:rPr>
                <w:rFonts w:ascii="Times New Roman" w:eastAsia="宋体" w:hAnsi="Times New Roman" w:cs="Times New Roman"/>
                <w:b/>
                <w:sz w:val="24"/>
                <w:szCs w:val="24"/>
              </w:rPr>
              <w:t>。</w:t>
            </w:r>
          </w:p>
          <w:p w:rsidR="00F27EF0" w:rsidRDefault="00202766">
            <w:pPr>
              <w:pStyle w:val="a9"/>
              <w:numPr>
                <w:ilvl w:val="0"/>
                <w:numId w:val="3"/>
              </w:numPr>
              <w:ind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平均贷款利率</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当年每笔新增贷款利率之和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新增贷款总笔数。</w:t>
            </w:r>
          </w:p>
          <w:p w:rsidR="00F27EF0" w:rsidRDefault="00202766">
            <w:pPr>
              <w:pStyle w:val="a9"/>
              <w:numPr>
                <w:ilvl w:val="0"/>
                <w:numId w:val="3"/>
              </w:numPr>
              <w:ind w:firstLine="482"/>
              <w:rPr>
                <w:rFonts w:ascii="Times New Roman" w:hAnsi="Times New Roman" w:cs="Times New Roman"/>
                <w:b/>
                <w:color w:val="000000" w:themeColor="text1"/>
                <w:sz w:val="24"/>
                <w:szCs w:val="24"/>
              </w:rPr>
            </w:pPr>
            <w:r>
              <w:rPr>
                <w:rFonts w:ascii="Times New Roman" w:eastAsia="宋体" w:hAnsi="Times New Roman" w:cs="Times New Roman" w:hint="eastAsia"/>
                <w:b/>
                <w:bCs/>
                <w:kern w:val="0"/>
                <w:sz w:val="24"/>
                <w:szCs w:val="24"/>
              </w:rPr>
              <w:t>平均贷款期限</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当年所有新增贷款期限之和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当年新增贷款总笔数。</w:t>
            </w:r>
          </w:p>
          <w:p w:rsidR="00F27EF0" w:rsidRDefault="00202766">
            <w:pPr>
              <w:pStyle w:val="a9"/>
              <w:numPr>
                <w:ilvl w:val="0"/>
                <w:numId w:val="3"/>
              </w:numPr>
              <w:ind w:firstLine="482"/>
              <w:rPr>
                <w:rFonts w:ascii="Times New Roman" w:hAnsi="Times New Roman" w:cs="Times New Roman"/>
                <w:b/>
                <w:color w:val="000000" w:themeColor="text1"/>
                <w:sz w:val="24"/>
                <w:szCs w:val="24"/>
              </w:rPr>
            </w:pPr>
            <w:r>
              <w:rPr>
                <w:rFonts w:ascii="Times New Roman" w:eastAsia="宋体" w:hAnsi="Times New Roman" w:cs="Times New Roman" w:hint="eastAsia"/>
                <w:b/>
                <w:bCs/>
                <w:kern w:val="0"/>
                <w:sz w:val="24"/>
                <w:szCs w:val="24"/>
              </w:rPr>
              <w:t>贷款审批周期为提交贷款申请到完成审批决策所需的时间。</w:t>
            </w:r>
          </w:p>
          <w:p w:rsidR="00F27EF0" w:rsidRDefault="00202766">
            <w:pPr>
              <w:pStyle w:val="a9"/>
              <w:numPr>
                <w:ilvl w:val="0"/>
                <w:numId w:val="3"/>
              </w:numPr>
              <w:ind w:firstLine="482"/>
              <w:rPr>
                <w:rFonts w:ascii="Times New Roman" w:eastAsia="宋体" w:hAnsi="Times New Roman" w:cs="Times New Roman"/>
                <w:b/>
                <w:bCs/>
                <w:kern w:val="0"/>
                <w:sz w:val="24"/>
                <w:szCs w:val="24"/>
              </w:rPr>
            </w:pPr>
            <w:r>
              <w:rPr>
                <w:rFonts w:ascii="Times New Roman" w:hAnsi="Times New Roman" w:cs="Times New Roman"/>
                <w:b/>
                <w:color w:val="000000" w:themeColor="text1"/>
                <w:sz w:val="24"/>
                <w:szCs w:val="24"/>
              </w:rPr>
              <w:t>在上表中，如有某些数据项没有精确的统计数据，可以估算</w:t>
            </w:r>
            <w:r>
              <w:rPr>
                <w:rFonts w:ascii="Times New Roman" w:hAnsi="Times New Roman" w:cs="Times New Roman" w:hint="eastAsia"/>
                <w:b/>
                <w:color w:val="000000" w:themeColor="text1"/>
                <w:sz w:val="24"/>
                <w:szCs w:val="24"/>
              </w:rPr>
              <w:t>。</w:t>
            </w:r>
          </w:p>
          <w:p w:rsidR="00F27EF0" w:rsidRDefault="00F27EF0">
            <w:pPr>
              <w:ind w:leftChars="200" w:left="420"/>
              <w:rPr>
                <w:rFonts w:ascii="Times New Roman" w:hAnsi="Times New Roman" w:cs="Times New Roman"/>
              </w:rPr>
            </w:pPr>
          </w:p>
        </w:tc>
      </w:tr>
    </w:tbl>
    <w:p w:rsidR="00F27EF0" w:rsidRDefault="00F27EF0">
      <w:pPr>
        <w:rPr>
          <w:rFonts w:ascii="Times New Roman" w:hAnsi="Times New Roman" w:cs="Times New Roman"/>
          <w:b/>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请填写贵行对科技创新企业的融资情况</w:t>
      </w:r>
    </w:p>
    <w:tbl>
      <w:tblPr>
        <w:tblStyle w:val="a7"/>
        <w:tblW w:w="0" w:type="auto"/>
        <w:tblLayout w:type="fixed"/>
        <w:tblLook w:val="04A0" w:firstRow="1" w:lastRow="0" w:firstColumn="1" w:lastColumn="0" w:noHBand="0" w:noVBand="1"/>
      </w:tblPr>
      <w:tblGrid>
        <w:gridCol w:w="2574"/>
        <w:gridCol w:w="817"/>
        <w:gridCol w:w="817"/>
        <w:gridCol w:w="817"/>
        <w:gridCol w:w="817"/>
        <w:gridCol w:w="817"/>
        <w:gridCol w:w="817"/>
        <w:gridCol w:w="820"/>
      </w:tblGrid>
      <w:tr w:rsidR="00F27EF0">
        <w:trPr>
          <w:trHeight w:val="494"/>
        </w:trPr>
        <w:tc>
          <w:tcPr>
            <w:tcW w:w="2574" w:type="dxa"/>
            <w:vAlign w:val="center"/>
          </w:tcPr>
          <w:p w:rsidR="00F27EF0" w:rsidRDefault="00F27EF0">
            <w:pPr>
              <w:jc w:val="center"/>
              <w:rPr>
                <w:b/>
                <w:sz w:val="24"/>
                <w:szCs w:val="24"/>
              </w:rPr>
            </w:pPr>
          </w:p>
        </w:tc>
        <w:tc>
          <w:tcPr>
            <w:tcW w:w="817" w:type="dxa"/>
            <w:vAlign w:val="center"/>
          </w:tcPr>
          <w:p w:rsidR="00F27EF0" w:rsidRDefault="00202766">
            <w:pPr>
              <w:jc w:val="center"/>
              <w:rPr>
                <w:b/>
                <w:sz w:val="24"/>
                <w:szCs w:val="24"/>
              </w:rPr>
            </w:pPr>
            <w:r>
              <w:rPr>
                <w:b/>
                <w:sz w:val="24"/>
                <w:szCs w:val="24"/>
              </w:rPr>
              <w:t>2017</w:t>
            </w:r>
          </w:p>
        </w:tc>
        <w:tc>
          <w:tcPr>
            <w:tcW w:w="817" w:type="dxa"/>
            <w:vAlign w:val="center"/>
          </w:tcPr>
          <w:p w:rsidR="00F27EF0" w:rsidRDefault="00202766">
            <w:pPr>
              <w:jc w:val="center"/>
              <w:rPr>
                <w:b/>
                <w:sz w:val="24"/>
                <w:szCs w:val="24"/>
              </w:rPr>
            </w:pPr>
            <w:r>
              <w:rPr>
                <w:b/>
                <w:sz w:val="24"/>
                <w:szCs w:val="24"/>
              </w:rPr>
              <w:t>2018</w:t>
            </w:r>
          </w:p>
        </w:tc>
        <w:tc>
          <w:tcPr>
            <w:tcW w:w="817" w:type="dxa"/>
            <w:vAlign w:val="center"/>
          </w:tcPr>
          <w:p w:rsidR="00F27EF0" w:rsidRDefault="00202766">
            <w:pPr>
              <w:jc w:val="center"/>
              <w:rPr>
                <w:b/>
                <w:sz w:val="24"/>
                <w:szCs w:val="24"/>
              </w:rPr>
            </w:pPr>
            <w:r>
              <w:rPr>
                <w:b/>
                <w:sz w:val="24"/>
                <w:szCs w:val="24"/>
              </w:rPr>
              <w:t>2019</w:t>
            </w:r>
          </w:p>
        </w:tc>
        <w:tc>
          <w:tcPr>
            <w:tcW w:w="817" w:type="dxa"/>
            <w:vAlign w:val="center"/>
          </w:tcPr>
          <w:p w:rsidR="00F27EF0" w:rsidRDefault="00202766">
            <w:pPr>
              <w:jc w:val="center"/>
              <w:rPr>
                <w:b/>
                <w:sz w:val="24"/>
                <w:szCs w:val="24"/>
              </w:rPr>
            </w:pPr>
            <w:r>
              <w:rPr>
                <w:b/>
                <w:sz w:val="24"/>
                <w:szCs w:val="24"/>
              </w:rPr>
              <w:t>2020</w:t>
            </w:r>
          </w:p>
        </w:tc>
        <w:tc>
          <w:tcPr>
            <w:tcW w:w="817" w:type="dxa"/>
            <w:vAlign w:val="center"/>
          </w:tcPr>
          <w:p w:rsidR="00F27EF0" w:rsidRDefault="00202766">
            <w:pPr>
              <w:jc w:val="center"/>
              <w:rPr>
                <w:b/>
                <w:sz w:val="24"/>
                <w:szCs w:val="24"/>
              </w:rPr>
            </w:pPr>
            <w:r>
              <w:rPr>
                <w:b/>
                <w:sz w:val="24"/>
                <w:szCs w:val="24"/>
              </w:rPr>
              <w:t>2021</w:t>
            </w:r>
          </w:p>
        </w:tc>
        <w:tc>
          <w:tcPr>
            <w:tcW w:w="817" w:type="dxa"/>
            <w:vAlign w:val="center"/>
          </w:tcPr>
          <w:p w:rsidR="00F27EF0" w:rsidRDefault="00202766">
            <w:pPr>
              <w:jc w:val="center"/>
              <w:rPr>
                <w:b/>
                <w:sz w:val="24"/>
                <w:szCs w:val="24"/>
              </w:rPr>
            </w:pPr>
            <w:r>
              <w:rPr>
                <w:b/>
                <w:sz w:val="24"/>
                <w:szCs w:val="24"/>
              </w:rPr>
              <w:t>2022</w:t>
            </w:r>
          </w:p>
        </w:tc>
        <w:tc>
          <w:tcPr>
            <w:tcW w:w="820" w:type="dxa"/>
            <w:vAlign w:val="center"/>
          </w:tcPr>
          <w:p w:rsidR="00F27EF0" w:rsidRDefault="00202766">
            <w:pPr>
              <w:jc w:val="center"/>
              <w:rPr>
                <w:b/>
                <w:sz w:val="24"/>
                <w:szCs w:val="24"/>
              </w:rPr>
            </w:pPr>
            <w:r>
              <w:rPr>
                <w:b/>
                <w:sz w:val="24"/>
                <w:szCs w:val="24"/>
              </w:rPr>
              <w:t>2023</w:t>
            </w:r>
          </w:p>
        </w:tc>
      </w:tr>
      <w:tr w:rsidR="00F27EF0">
        <w:trPr>
          <w:trHeight w:val="680"/>
        </w:trPr>
        <w:tc>
          <w:tcPr>
            <w:tcW w:w="2574" w:type="dxa"/>
            <w:vAlign w:val="center"/>
          </w:tcPr>
          <w:p w:rsidR="00F27EF0" w:rsidRDefault="00202766">
            <w:pPr>
              <w:jc w:val="left"/>
              <w:rPr>
                <w:b/>
                <w:sz w:val="24"/>
                <w:szCs w:val="24"/>
              </w:rPr>
            </w:pPr>
            <w:r>
              <w:rPr>
                <w:b/>
                <w:sz w:val="24"/>
                <w:szCs w:val="24"/>
              </w:rPr>
              <w:t>1.</w:t>
            </w:r>
            <w:r>
              <w:rPr>
                <w:b/>
                <w:sz w:val="24"/>
                <w:szCs w:val="24"/>
              </w:rPr>
              <w:t>新增笔数</w:t>
            </w: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20" w:type="dxa"/>
            <w:vAlign w:val="center"/>
          </w:tcPr>
          <w:p w:rsidR="00F27EF0" w:rsidRDefault="00F27EF0">
            <w:pPr>
              <w:rPr>
                <w:b/>
                <w:sz w:val="24"/>
                <w:szCs w:val="24"/>
              </w:rPr>
            </w:pPr>
          </w:p>
        </w:tc>
      </w:tr>
      <w:tr w:rsidR="00F27EF0">
        <w:trPr>
          <w:trHeight w:val="680"/>
        </w:trPr>
        <w:tc>
          <w:tcPr>
            <w:tcW w:w="2574" w:type="dxa"/>
            <w:vAlign w:val="center"/>
          </w:tcPr>
          <w:p w:rsidR="00F27EF0" w:rsidRDefault="00202766">
            <w:pPr>
              <w:ind w:firstLineChars="100" w:firstLine="241"/>
              <w:jc w:val="left"/>
              <w:rPr>
                <w:b/>
                <w:sz w:val="24"/>
                <w:szCs w:val="24"/>
              </w:rPr>
            </w:pPr>
            <w:r>
              <w:rPr>
                <w:b/>
                <w:sz w:val="24"/>
                <w:szCs w:val="24"/>
              </w:rPr>
              <w:t>其中，专精特新企业的新增笔数</w:t>
            </w: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17" w:type="dxa"/>
            <w:vAlign w:val="center"/>
          </w:tcPr>
          <w:p w:rsidR="00F27EF0" w:rsidRDefault="00F27EF0">
            <w:pPr>
              <w:rPr>
                <w:b/>
                <w:sz w:val="24"/>
                <w:szCs w:val="24"/>
              </w:rPr>
            </w:pPr>
          </w:p>
        </w:tc>
        <w:tc>
          <w:tcPr>
            <w:tcW w:w="820" w:type="dxa"/>
            <w:vAlign w:val="center"/>
          </w:tcPr>
          <w:p w:rsidR="00F27EF0" w:rsidRDefault="00F27EF0">
            <w:pPr>
              <w:rPr>
                <w:b/>
                <w:sz w:val="24"/>
                <w:szCs w:val="24"/>
              </w:rPr>
            </w:pPr>
          </w:p>
        </w:tc>
      </w:tr>
      <w:tr w:rsidR="00F27EF0">
        <w:trPr>
          <w:trHeight w:val="680"/>
        </w:trPr>
        <w:tc>
          <w:tcPr>
            <w:tcW w:w="2574" w:type="dxa"/>
            <w:vAlign w:val="center"/>
          </w:tcPr>
          <w:p w:rsidR="00F27EF0" w:rsidRDefault="00202766">
            <w:pPr>
              <w:jc w:val="left"/>
              <w:rPr>
                <w:b/>
                <w:sz w:val="24"/>
                <w:szCs w:val="24"/>
              </w:rPr>
            </w:pPr>
            <w:r>
              <w:rPr>
                <w:b/>
                <w:sz w:val="24"/>
                <w:szCs w:val="24"/>
              </w:rPr>
              <w:t>2.</w:t>
            </w:r>
            <w:r>
              <w:rPr>
                <w:b/>
                <w:sz w:val="24"/>
                <w:szCs w:val="24"/>
              </w:rPr>
              <w:t>新增投放额</w:t>
            </w:r>
          </w:p>
          <w:p w:rsidR="00F27EF0" w:rsidRDefault="00202766">
            <w:pPr>
              <w:jc w:val="left"/>
              <w:rPr>
                <w:b/>
                <w:sz w:val="24"/>
                <w:szCs w:val="24"/>
              </w:rPr>
            </w:pPr>
            <w:r>
              <w:rPr>
                <w:b/>
                <w:sz w:val="24"/>
                <w:szCs w:val="24"/>
              </w:rPr>
              <w:t>（单位：万元人民币）</w:t>
            </w: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20" w:type="dxa"/>
            <w:vAlign w:val="center"/>
          </w:tcPr>
          <w:p w:rsidR="00F27EF0" w:rsidRDefault="00F27EF0">
            <w:pPr>
              <w:jc w:val="left"/>
              <w:rPr>
                <w:b/>
                <w:sz w:val="24"/>
                <w:szCs w:val="24"/>
              </w:rPr>
            </w:pPr>
          </w:p>
        </w:tc>
      </w:tr>
      <w:tr w:rsidR="00F27EF0">
        <w:trPr>
          <w:trHeight w:val="680"/>
        </w:trPr>
        <w:tc>
          <w:tcPr>
            <w:tcW w:w="2574" w:type="dxa"/>
            <w:vAlign w:val="center"/>
          </w:tcPr>
          <w:p w:rsidR="00F27EF0" w:rsidRDefault="00202766">
            <w:pPr>
              <w:jc w:val="left"/>
              <w:rPr>
                <w:b/>
                <w:sz w:val="24"/>
                <w:szCs w:val="24"/>
              </w:rPr>
            </w:pPr>
            <w:r>
              <w:rPr>
                <w:b/>
                <w:sz w:val="24"/>
                <w:szCs w:val="24"/>
              </w:rPr>
              <w:t>其中，专精特新企业的新增投放额（单位：万元人民币）</w:t>
            </w: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20" w:type="dxa"/>
            <w:vAlign w:val="center"/>
          </w:tcPr>
          <w:p w:rsidR="00F27EF0" w:rsidRDefault="00F27EF0">
            <w:pPr>
              <w:jc w:val="left"/>
              <w:rPr>
                <w:b/>
                <w:sz w:val="24"/>
                <w:szCs w:val="24"/>
              </w:rPr>
            </w:pPr>
          </w:p>
        </w:tc>
      </w:tr>
      <w:tr w:rsidR="00F27EF0">
        <w:trPr>
          <w:trHeight w:val="680"/>
        </w:trPr>
        <w:tc>
          <w:tcPr>
            <w:tcW w:w="2574" w:type="dxa"/>
            <w:vAlign w:val="center"/>
          </w:tcPr>
          <w:p w:rsidR="00F27EF0" w:rsidRDefault="00202766">
            <w:pPr>
              <w:jc w:val="left"/>
              <w:rPr>
                <w:b/>
                <w:sz w:val="24"/>
                <w:szCs w:val="24"/>
              </w:rPr>
            </w:pPr>
            <w:r>
              <w:rPr>
                <w:b/>
                <w:sz w:val="24"/>
                <w:szCs w:val="24"/>
              </w:rPr>
              <w:t xml:space="preserve"> </w:t>
            </w:r>
            <w:r>
              <w:rPr>
                <w:b/>
                <w:sz w:val="24"/>
                <w:szCs w:val="24"/>
              </w:rPr>
              <w:t>其中，使用知识产权融资</w:t>
            </w:r>
            <w:r>
              <w:rPr>
                <w:rFonts w:hint="eastAsia"/>
                <w:b/>
                <w:sz w:val="24"/>
                <w:szCs w:val="24"/>
              </w:rPr>
              <w:t>的新增</w:t>
            </w:r>
            <w:r>
              <w:rPr>
                <w:b/>
                <w:sz w:val="24"/>
                <w:szCs w:val="24"/>
              </w:rPr>
              <w:t>投放额（单位：万元人民币）</w:t>
            </w: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20" w:type="dxa"/>
            <w:vAlign w:val="center"/>
          </w:tcPr>
          <w:p w:rsidR="00F27EF0" w:rsidRDefault="00F27EF0">
            <w:pPr>
              <w:jc w:val="left"/>
              <w:rPr>
                <w:b/>
                <w:sz w:val="24"/>
                <w:szCs w:val="24"/>
              </w:rPr>
            </w:pPr>
          </w:p>
        </w:tc>
      </w:tr>
      <w:tr w:rsidR="00F27EF0">
        <w:trPr>
          <w:trHeight w:val="680"/>
        </w:trPr>
        <w:tc>
          <w:tcPr>
            <w:tcW w:w="2574" w:type="dxa"/>
            <w:vAlign w:val="center"/>
          </w:tcPr>
          <w:p w:rsidR="00F27EF0" w:rsidRDefault="00202766">
            <w:pPr>
              <w:jc w:val="left"/>
              <w:rPr>
                <w:b/>
                <w:sz w:val="24"/>
                <w:szCs w:val="24"/>
              </w:rPr>
            </w:pPr>
            <w:r>
              <w:rPr>
                <w:b/>
                <w:sz w:val="24"/>
                <w:szCs w:val="24"/>
              </w:rPr>
              <w:lastRenderedPageBreak/>
              <w:t>3.</w:t>
            </w:r>
            <w:r>
              <w:rPr>
                <w:b/>
                <w:sz w:val="24"/>
                <w:szCs w:val="24"/>
              </w:rPr>
              <w:t>平均贷款利率（</w:t>
            </w:r>
            <w:r>
              <w:rPr>
                <w:b/>
                <w:sz w:val="24"/>
                <w:szCs w:val="24"/>
              </w:rPr>
              <w:t>%</w:t>
            </w:r>
            <w:r>
              <w:rPr>
                <w:b/>
                <w:sz w:val="24"/>
                <w:szCs w:val="24"/>
              </w:rPr>
              <w:t>）</w:t>
            </w: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17" w:type="dxa"/>
            <w:vAlign w:val="center"/>
          </w:tcPr>
          <w:p w:rsidR="00F27EF0" w:rsidRDefault="00F27EF0">
            <w:pPr>
              <w:jc w:val="left"/>
              <w:rPr>
                <w:b/>
                <w:sz w:val="24"/>
                <w:szCs w:val="24"/>
              </w:rPr>
            </w:pPr>
          </w:p>
        </w:tc>
        <w:tc>
          <w:tcPr>
            <w:tcW w:w="820" w:type="dxa"/>
            <w:vAlign w:val="center"/>
          </w:tcPr>
          <w:p w:rsidR="00F27EF0" w:rsidRDefault="00F27EF0">
            <w:pPr>
              <w:jc w:val="left"/>
              <w:rPr>
                <w:b/>
                <w:sz w:val="24"/>
                <w:szCs w:val="24"/>
              </w:rPr>
            </w:pPr>
          </w:p>
        </w:tc>
      </w:tr>
      <w:tr w:rsidR="00F27EF0">
        <w:tc>
          <w:tcPr>
            <w:tcW w:w="8296" w:type="dxa"/>
            <w:gridSpan w:val="8"/>
            <w:vAlign w:val="center"/>
          </w:tcPr>
          <w:p w:rsidR="00F27EF0" w:rsidRDefault="00202766">
            <w:pPr>
              <w:rPr>
                <w:b/>
                <w:kern w:val="0"/>
                <w:sz w:val="24"/>
                <w:szCs w:val="24"/>
              </w:rPr>
            </w:pPr>
            <w:r>
              <w:rPr>
                <w:b/>
                <w:kern w:val="0"/>
                <w:sz w:val="24"/>
                <w:szCs w:val="24"/>
              </w:rPr>
              <w:t>注：</w:t>
            </w:r>
          </w:p>
          <w:p w:rsidR="00F27EF0" w:rsidRDefault="00202766">
            <w:pPr>
              <w:numPr>
                <w:ilvl w:val="0"/>
                <w:numId w:val="4"/>
              </w:numPr>
              <w:ind w:firstLineChars="200" w:firstLine="482"/>
              <w:rPr>
                <w:b/>
                <w:kern w:val="0"/>
                <w:sz w:val="24"/>
                <w:szCs w:val="24"/>
              </w:rPr>
            </w:pPr>
            <w:r>
              <w:rPr>
                <w:b/>
                <w:kern w:val="0"/>
                <w:sz w:val="24"/>
                <w:szCs w:val="24"/>
              </w:rPr>
              <w:t>科技创新企业指已进入高新技术企业、科技型中小企业、专精特新中小企业、专精特新</w:t>
            </w:r>
            <w:r>
              <w:rPr>
                <w:b/>
                <w:kern w:val="0"/>
                <w:sz w:val="24"/>
                <w:szCs w:val="24"/>
              </w:rPr>
              <w:t>“</w:t>
            </w:r>
            <w:r>
              <w:rPr>
                <w:b/>
                <w:kern w:val="0"/>
                <w:sz w:val="24"/>
                <w:szCs w:val="24"/>
              </w:rPr>
              <w:t>小巨人</w:t>
            </w:r>
            <w:r>
              <w:rPr>
                <w:b/>
                <w:kern w:val="0"/>
                <w:sz w:val="24"/>
                <w:szCs w:val="24"/>
              </w:rPr>
              <w:t>”</w:t>
            </w:r>
            <w:r>
              <w:rPr>
                <w:b/>
                <w:kern w:val="0"/>
                <w:sz w:val="24"/>
                <w:szCs w:val="24"/>
              </w:rPr>
              <w:t>企业名录的企业或未进入名录的科技研发类企业。</w:t>
            </w:r>
          </w:p>
          <w:p w:rsidR="00F27EF0" w:rsidRDefault="00202766">
            <w:pPr>
              <w:numPr>
                <w:ilvl w:val="0"/>
                <w:numId w:val="4"/>
              </w:numPr>
              <w:ind w:firstLineChars="200" w:firstLine="482"/>
              <w:rPr>
                <w:b/>
                <w:kern w:val="0"/>
                <w:sz w:val="24"/>
                <w:szCs w:val="24"/>
              </w:rPr>
            </w:pPr>
            <w:r>
              <w:rPr>
                <w:b/>
                <w:kern w:val="0"/>
                <w:sz w:val="24"/>
                <w:szCs w:val="24"/>
              </w:rPr>
              <w:t>知识产权指注册商标专用权、专利权、著作权等财产权。</w:t>
            </w:r>
          </w:p>
          <w:p w:rsidR="00F27EF0" w:rsidRDefault="00202766">
            <w:pPr>
              <w:numPr>
                <w:ilvl w:val="0"/>
                <w:numId w:val="4"/>
              </w:numPr>
              <w:ind w:firstLineChars="200" w:firstLine="482"/>
              <w:rPr>
                <w:b/>
                <w:kern w:val="0"/>
                <w:sz w:val="24"/>
                <w:szCs w:val="24"/>
              </w:rPr>
            </w:pPr>
            <w:r>
              <w:rPr>
                <w:rFonts w:hint="eastAsia"/>
                <w:b/>
                <w:bCs/>
                <w:kern w:val="0"/>
                <w:sz w:val="24"/>
                <w:szCs w:val="24"/>
              </w:rPr>
              <w:t>平均贷款利率</w:t>
            </w:r>
            <w:r>
              <w:rPr>
                <w:rFonts w:hint="eastAsia"/>
                <w:b/>
                <w:bCs/>
                <w:kern w:val="0"/>
                <w:sz w:val="24"/>
                <w:szCs w:val="24"/>
              </w:rPr>
              <w:t>=</w:t>
            </w:r>
            <w:r>
              <w:rPr>
                <w:rFonts w:hint="eastAsia"/>
                <w:b/>
                <w:bCs/>
                <w:kern w:val="0"/>
                <w:sz w:val="24"/>
                <w:szCs w:val="24"/>
              </w:rPr>
              <w:t>当年每笔新增贷款利率之和</w:t>
            </w:r>
            <w:r>
              <w:rPr>
                <w:rFonts w:hint="eastAsia"/>
                <w:b/>
                <w:bCs/>
                <w:kern w:val="0"/>
                <w:sz w:val="24"/>
                <w:szCs w:val="24"/>
              </w:rPr>
              <w:t>/</w:t>
            </w:r>
            <w:r>
              <w:rPr>
                <w:rFonts w:hint="eastAsia"/>
                <w:b/>
                <w:bCs/>
                <w:kern w:val="0"/>
                <w:sz w:val="24"/>
                <w:szCs w:val="24"/>
              </w:rPr>
              <w:t>新增贷款总笔数。</w:t>
            </w:r>
          </w:p>
          <w:p w:rsidR="00F27EF0" w:rsidRDefault="00202766">
            <w:pPr>
              <w:numPr>
                <w:ilvl w:val="0"/>
                <w:numId w:val="4"/>
              </w:numPr>
              <w:spacing w:after="240"/>
              <w:ind w:firstLineChars="200" w:firstLine="482"/>
              <w:rPr>
                <w:b/>
                <w:kern w:val="0"/>
                <w:sz w:val="24"/>
                <w:szCs w:val="24"/>
              </w:rPr>
            </w:pPr>
            <w:r>
              <w:rPr>
                <w:b/>
                <w:kern w:val="0"/>
                <w:sz w:val="24"/>
                <w:szCs w:val="24"/>
              </w:rPr>
              <w:t>在上表中，如有某些数据项没有精确的统计数据，可以估算。</w:t>
            </w:r>
          </w:p>
        </w:tc>
      </w:tr>
    </w:tbl>
    <w:p w:rsidR="00F27EF0" w:rsidRDefault="00F27EF0">
      <w:pPr>
        <w:rPr>
          <w:rFonts w:ascii="Times New Roman" w:hAnsi="Times New Roman" w:cs="Times New Roman"/>
          <w:b/>
          <w:sz w:val="24"/>
          <w:szCs w:val="24"/>
        </w:rPr>
      </w:pPr>
    </w:p>
    <w:p w:rsidR="00F27EF0" w:rsidRDefault="00F27EF0">
      <w:p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贵行是否开展供应链融资业务？</w:t>
      </w:r>
      <w:r>
        <w:rPr>
          <w:rFonts w:ascii="Times New Roman" w:hAnsi="Times New Roman" w:cs="Times New Roman"/>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是</w:t>
      </w:r>
      <w:r>
        <w:rPr>
          <w:rFonts w:ascii="Times New Roman" w:hAnsi="Times New Roman" w:cs="Times New Roman" w:hint="eastAsia"/>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否</w:t>
      </w:r>
    </w:p>
    <w:p w:rsidR="00F27EF0" w:rsidRDefault="00202766">
      <w:pPr>
        <w:spacing w:before="240" w:after="240"/>
        <w:rPr>
          <w:rFonts w:ascii="Times New Roman" w:eastAsia="宋体" w:hAnsi="Times New Roman" w:cs="Times New Roman"/>
          <w:b/>
          <w:sz w:val="24"/>
          <w:szCs w:val="24"/>
        </w:rPr>
      </w:pPr>
      <w:r>
        <w:rPr>
          <w:rFonts w:ascii="Times New Roman" w:eastAsia="宋体" w:hAnsi="Times New Roman" w:cs="Times New Roman"/>
          <w:b/>
          <w:sz w:val="24"/>
          <w:szCs w:val="24"/>
        </w:rPr>
        <w:t>如是，请在下表中填写贵行开展供应链金融业务的融资情况</w:t>
      </w:r>
    </w:p>
    <w:tbl>
      <w:tblPr>
        <w:tblStyle w:val="7"/>
        <w:tblW w:w="0" w:type="auto"/>
        <w:tblLayout w:type="fixed"/>
        <w:tblLook w:val="04A0" w:firstRow="1" w:lastRow="0" w:firstColumn="1" w:lastColumn="0" w:noHBand="0" w:noVBand="1"/>
      </w:tblPr>
      <w:tblGrid>
        <w:gridCol w:w="2405"/>
        <w:gridCol w:w="841"/>
        <w:gridCol w:w="841"/>
        <w:gridCol w:w="841"/>
        <w:gridCol w:w="841"/>
        <w:gridCol w:w="841"/>
        <w:gridCol w:w="841"/>
        <w:gridCol w:w="845"/>
      </w:tblGrid>
      <w:tr w:rsidR="00F27EF0">
        <w:trPr>
          <w:trHeight w:val="494"/>
        </w:trPr>
        <w:tc>
          <w:tcPr>
            <w:tcW w:w="240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投放笔数、金额（单位：笔、万元人民币）</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84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F27EF0">
        <w:trPr>
          <w:trHeight w:val="522"/>
        </w:trPr>
        <w:tc>
          <w:tcPr>
            <w:tcW w:w="8296" w:type="dxa"/>
            <w:gridSpan w:val="8"/>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应收账款融资</w:t>
            </w:r>
          </w:p>
        </w:tc>
      </w:tr>
      <w:tr w:rsidR="00F27EF0">
        <w:trPr>
          <w:trHeight w:val="522"/>
        </w:trPr>
        <w:tc>
          <w:tcPr>
            <w:tcW w:w="2405"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新增笔数</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新增投放额</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8296" w:type="dxa"/>
            <w:gridSpan w:val="8"/>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存货融资</w:t>
            </w:r>
          </w:p>
        </w:tc>
      </w:tr>
      <w:tr w:rsidR="00F27EF0">
        <w:trPr>
          <w:trHeight w:val="522"/>
        </w:trPr>
        <w:tc>
          <w:tcPr>
            <w:tcW w:w="2405" w:type="dxa"/>
            <w:vAlign w:val="center"/>
          </w:tcPr>
          <w:p w:rsidR="00F27EF0" w:rsidRDefault="00202766">
            <w:pPr>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新增笔数</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新增投放额</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预付账款融资</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新增笔数</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新增投放额</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2"/>
        </w:trPr>
        <w:tc>
          <w:tcPr>
            <w:tcW w:w="2405" w:type="dxa"/>
            <w:vAlign w:val="center"/>
          </w:tcPr>
          <w:p w:rsidR="00F27EF0" w:rsidRDefault="00202766">
            <w:pPr>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合计</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2433"/>
        </w:trPr>
        <w:tc>
          <w:tcPr>
            <w:tcW w:w="8296" w:type="dxa"/>
            <w:gridSpan w:val="8"/>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注：</w:t>
            </w:r>
          </w:p>
          <w:p w:rsidR="00F27EF0" w:rsidRDefault="00202766">
            <w:pPr>
              <w:pStyle w:val="a9"/>
              <w:numPr>
                <w:ilvl w:val="6"/>
                <w:numId w:val="1"/>
              </w:numPr>
              <w:ind w:left="596" w:firstLineChars="0" w:hanging="283"/>
              <w:rPr>
                <w:rFonts w:ascii="Times New Roman" w:eastAsia="宋体" w:hAnsi="Times New Roman" w:cs="Times New Roman"/>
                <w:b/>
                <w:sz w:val="24"/>
                <w:szCs w:val="24"/>
              </w:rPr>
            </w:pPr>
            <w:r>
              <w:rPr>
                <w:rFonts w:ascii="Times New Roman" w:eastAsia="宋体" w:hAnsi="Times New Roman" w:cs="Times New Roman"/>
                <w:b/>
                <w:sz w:val="24"/>
                <w:szCs w:val="24"/>
              </w:rPr>
              <w:t>应收账款融资：包括保理业务、应收账款质押业务、保理池授信业务、反向保理业务等。</w:t>
            </w:r>
          </w:p>
          <w:p w:rsidR="00F27EF0" w:rsidRDefault="00202766">
            <w:pPr>
              <w:pStyle w:val="a9"/>
              <w:numPr>
                <w:ilvl w:val="6"/>
                <w:numId w:val="1"/>
              </w:numPr>
              <w:ind w:left="596" w:firstLineChars="0" w:hanging="283"/>
              <w:rPr>
                <w:rFonts w:ascii="Times New Roman" w:eastAsia="宋体" w:hAnsi="Times New Roman" w:cs="Times New Roman"/>
                <w:b/>
                <w:sz w:val="24"/>
                <w:szCs w:val="24"/>
              </w:rPr>
            </w:pPr>
            <w:r>
              <w:rPr>
                <w:rFonts w:ascii="Times New Roman" w:eastAsia="宋体" w:hAnsi="Times New Roman" w:cs="Times New Roman"/>
                <w:b/>
                <w:sz w:val="24"/>
                <w:szCs w:val="24"/>
              </w:rPr>
              <w:t>存货融资：包括静态抵质押、动态抵质押、普通仓单质押、标准仓单质押。</w:t>
            </w:r>
          </w:p>
          <w:p w:rsidR="00F27EF0" w:rsidRDefault="00202766">
            <w:pPr>
              <w:pStyle w:val="a9"/>
              <w:numPr>
                <w:ilvl w:val="6"/>
                <w:numId w:val="1"/>
              </w:numPr>
              <w:ind w:left="596" w:firstLineChars="0" w:hanging="283"/>
              <w:rPr>
                <w:rFonts w:ascii="Times New Roman" w:eastAsia="宋体" w:hAnsi="Times New Roman" w:cs="Times New Roman"/>
                <w:b/>
                <w:sz w:val="24"/>
                <w:szCs w:val="24"/>
              </w:rPr>
            </w:pPr>
            <w:r>
              <w:rPr>
                <w:rFonts w:ascii="Times New Roman" w:eastAsia="宋体" w:hAnsi="Times New Roman" w:cs="Times New Roman"/>
                <w:b/>
                <w:sz w:val="24"/>
                <w:szCs w:val="24"/>
              </w:rPr>
              <w:t>预付账款融资：包括先票</w:t>
            </w:r>
            <w:r>
              <w:rPr>
                <w:rFonts w:ascii="Times New Roman" w:eastAsia="宋体" w:hAnsi="Times New Roman" w:cs="Times New Roman"/>
                <w:b/>
                <w:sz w:val="24"/>
                <w:szCs w:val="24"/>
              </w:rPr>
              <w:t>/</w:t>
            </w:r>
            <w:r>
              <w:rPr>
                <w:rFonts w:ascii="Times New Roman" w:eastAsia="宋体" w:hAnsi="Times New Roman" w:cs="Times New Roman"/>
                <w:b/>
                <w:sz w:val="24"/>
                <w:szCs w:val="24"/>
              </w:rPr>
              <w:t>款后货业务、担保提货授信、三方保兑仓业务、进口信用证未来货权质押授信、国内信用证、附保贴函的商业承兑汇票。</w:t>
            </w:r>
          </w:p>
        </w:tc>
      </w:tr>
    </w:tbl>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贵行是否开展绿色金融业务？</w:t>
      </w:r>
      <w:r>
        <w:rPr>
          <w:rFonts w:ascii="Times New Roman" w:hAnsi="Times New Roman" w:cs="Times New Roman"/>
          <w:b/>
          <w:sz w:val="24"/>
          <w:szCs w:val="24"/>
        </w:rPr>
        <w:t xml:space="preserve"> </w:t>
      </w:r>
      <w:r>
        <w:rPr>
          <w:rFonts w:ascii="Times New Roman" w:hAnsi="Times New Roman" w:cs="Times New Roman" w:hint="eastAsia"/>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是</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否</w:t>
      </w:r>
    </w:p>
    <w:p w:rsidR="00F27EF0" w:rsidRDefault="00202766">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如是，请在下表中填写贵行开展绿色金融业务的融资情况</w:t>
      </w:r>
    </w:p>
    <w:tbl>
      <w:tblPr>
        <w:tblStyle w:val="7"/>
        <w:tblW w:w="0" w:type="auto"/>
        <w:tblLayout w:type="fixed"/>
        <w:tblLook w:val="04A0" w:firstRow="1" w:lastRow="0" w:firstColumn="1" w:lastColumn="0" w:noHBand="0" w:noVBand="1"/>
      </w:tblPr>
      <w:tblGrid>
        <w:gridCol w:w="2405"/>
        <w:gridCol w:w="841"/>
        <w:gridCol w:w="841"/>
        <w:gridCol w:w="841"/>
        <w:gridCol w:w="841"/>
        <w:gridCol w:w="841"/>
        <w:gridCol w:w="841"/>
        <w:gridCol w:w="845"/>
      </w:tblGrid>
      <w:tr w:rsidR="00F27EF0">
        <w:trPr>
          <w:trHeight w:val="494"/>
        </w:trPr>
        <w:tc>
          <w:tcPr>
            <w:tcW w:w="2405" w:type="dxa"/>
            <w:vAlign w:val="center"/>
          </w:tcPr>
          <w:p w:rsidR="00F27EF0" w:rsidRDefault="00F27EF0">
            <w:pPr>
              <w:jc w:val="center"/>
              <w:rPr>
                <w:rFonts w:ascii="Times New Roman" w:eastAsia="宋体" w:hAnsi="Times New Roman" w:cs="Times New Roman"/>
                <w:b/>
                <w:sz w:val="24"/>
                <w:szCs w:val="24"/>
              </w:rPr>
            </w:pP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841"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84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F27EF0">
        <w:trPr>
          <w:trHeight w:val="523"/>
        </w:trPr>
        <w:tc>
          <w:tcPr>
            <w:tcW w:w="240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新增笔数</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r w:rsidR="00F27EF0">
        <w:trPr>
          <w:trHeight w:val="523"/>
        </w:trPr>
        <w:tc>
          <w:tcPr>
            <w:tcW w:w="240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新增投放额</w:t>
            </w:r>
          </w:p>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（单位：万元人民币）</w:t>
            </w: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1" w:type="dxa"/>
            <w:vAlign w:val="center"/>
          </w:tcPr>
          <w:p w:rsidR="00F27EF0" w:rsidRDefault="00F27EF0">
            <w:pPr>
              <w:rPr>
                <w:rFonts w:ascii="Times New Roman" w:eastAsia="宋体" w:hAnsi="Times New Roman" w:cs="Times New Roman"/>
                <w:b/>
                <w:sz w:val="24"/>
                <w:szCs w:val="24"/>
              </w:rPr>
            </w:pPr>
          </w:p>
        </w:tc>
        <w:tc>
          <w:tcPr>
            <w:tcW w:w="845" w:type="dxa"/>
            <w:vAlign w:val="center"/>
          </w:tcPr>
          <w:p w:rsidR="00F27EF0" w:rsidRDefault="00F27EF0">
            <w:pPr>
              <w:rPr>
                <w:rFonts w:ascii="Times New Roman" w:eastAsia="宋体" w:hAnsi="Times New Roman" w:cs="Times New Roman"/>
                <w:b/>
                <w:sz w:val="24"/>
                <w:szCs w:val="24"/>
              </w:rPr>
            </w:pPr>
          </w:p>
        </w:tc>
      </w:tr>
    </w:tbl>
    <w:tbl>
      <w:tblPr>
        <w:tblStyle w:val="40"/>
        <w:tblW w:w="0" w:type="auto"/>
        <w:tblLook w:val="04A0" w:firstRow="1" w:lastRow="0" w:firstColumn="1" w:lastColumn="0" w:noHBand="0" w:noVBand="1"/>
      </w:tblPr>
      <w:tblGrid>
        <w:gridCol w:w="1908"/>
        <w:gridCol w:w="6388"/>
      </w:tblGrid>
      <w:tr w:rsidR="00F27EF0">
        <w:trPr>
          <w:trHeight w:val="501"/>
        </w:trPr>
        <w:tc>
          <w:tcPr>
            <w:tcW w:w="8296" w:type="dxa"/>
            <w:gridSpan w:val="2"/>
            <w:vAlign w:val="center"/>
          </w:tcPr>
          <w:p w:rsidR="00F27EF0" w:rsidRDefault="00202766">
            <w:pPr>
              <w:spacing w:before="240"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t>请在下表中对贵行已涉及到的动产融资担保物进行勾选</w:t>
            </w:r>
            <w:r>
              <w:rPr>
                <w:rFonts w:ascii="Times New Roman" w:eastAsia="宋体" w:hAnsi="Times New Roman" w:cs="Times New Roman"/>
                <w:b/>
                <w:sz w:val="24"/>
                <w:szCs w:val="24"/>
              </w:rPr>
              <w:t>√</w:t>
            </w:r>
          </w:p>
        </w:tc>
      </w:tr>
      <w:tr w:rsidR="00F27EF0">
        <w:trPr>
          <w:trHeight w:val="1723"/>
        </w:trPr>
        <w:tc>
          <w:tcPr>
            <w:tcW w:w="1908" w:type="dxa"/>
            <w:vAlign w:val="center"/>
          </w:tcPr>
          <w:p w:rsidR="00F27EF0" w:rsidRDefault="00202766">
            <w:pPr>
              <w:spacing w:before="240"/>
              <w:rPr>
                <w:rFonts w:ascii="Times New Roman" w:eastAsia="宋体" w:hAnsi="Times New Roman" w:cs="Times New Roman"/>
                <w:b/>
                <w:sz w:val="24"/>
                <w:szCs w:val="24"/>
              </w:rPr>
            </w:pPr>
            <w:r>
              <w:rPr>
                <w:rFonts w:ascii="Times New Roman" w:eastAsia="宋体" w:hAnsi="Times New Roman" w:cs="Times New Roman"/>
                <w:b/>
                <w:sz w:val="24"/>
                <w:szCs w:val="24"/>
              </w:rPr>
              <w:t>绿色动产和权利</w:t>
            </w:r>
          </w:p>
        </w:tc>
        <w:tc>
          <w:tcPr>
            <w:tcW w:w="6388" w:type="dxa"/>
            <w:vAlign w:val="center"/>
          </w:tcPr>
          <w:p w:rsidR="00F27EF0" w:rsidRDefault="00202766">
            <w:pPr>
              <w:spacing w:before="240"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光伏设备</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风电设备</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储能设备</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新能源电动车</w:t>
            </w:r>
          </w:p>
          <w:p w:rsidR="00F27EF0" w:rsidRDefault="00202766">
            <w:pPr>
              <w:spacing w:before="240"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锂电池</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充电桩设备</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节能设备（如节能照明产品）</w:t>
            </w:r>
          </w:p>
          <w:p w:rsidR="00F27EF0" w:rsidRDefault="00202766">
            <w:pPr>
              <w:spacing w:before="240"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环保设备（如污水处理设备）</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生态旅游</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绿色农业</w:t>
            </w:r>
          </w:p>
        </w:tc>
      </w:tr>
      <w:tr w:rsidR="00F27EF0">
        <w:trPr>
          <w:trHeight w:val="1744"/>
        </w:trPr>
        <w:tc>
          <w:tcPr>
            <w:tcW w:w="1908"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color w:val="000000" w:themeColor="text1"/>
                <w:sz w:val="24"/>
                <w:szCs w:val="24"/>
              </w:rPr>
              <w:t>环境权益</w:t>
            </w:r>
          </w:p>
        </w:tc>
        <w:tc>
          <w:tcPr>
            <w:tcW w:w="6388" w:type="dxa"/>
            <w:vAlign w:val="center"/>
          </w:tcPr>
          <w:p w:rsidR="00F27EF0" w:rsidRDefault="00202766">
            <w:pPr>
              <w:spacing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碳排放权</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碳汇权</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排污权</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水权</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用能权</w:t>
            </w:r>
          </w:p>
          <w:p w:rsidR="00F27EF0" w:rsidRDefault="00202766">
            <w:pPr>
              <w:spacing w:after="240"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CCER</w:t>
            </w:r>
          </w:p>
          <w:p w:rsidR="00F27EF0" w:rsidRDefault="00202766">
            <w:pPr>
              <w:spacing w:line="0" w:lineRule="atLeast"/>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绿色电力证书</w:t>
            </w:r>
          </w:p>
        </w:tc>
      </w:tr>
      <w:tr w:rsidR="00F27EF0">
        <w:trPr>
          <w:trHeight w:val="971"/>
        </w:trPr>
        <w:tc>
          <w:tcPr>
            <w:tcW w:w="1908"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其他（请补充）</w:t>
            </w:r>
          </w:p>
        </w:tc>
        <w:tc>
          <w:tcPr>
            <w:tcW w:w="6388" w:type="dxa"/>
          </w:tcPr>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tc>
      </w:tr>
    </w:tbl>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F27EF0">
      <w:pPr>
        <w:rPr>
          <w:rFonts w:ascii="Times New Roman" w:hAnsi="Times New Roman" w:cs="Times New Roman"/>
          <w:b/>
        </w:rPr>
      </w:pPr>
    </w:p>
    <w:p w:rsidR="00F27EF0" w:rsidRDefault="00202766">
      <w:pPr>
        <w:pStyle w:val="a9"/>
        <w:numPr>
          <w:ilvl w:val="0"/>
          <w:numId w:val="1"/>
        </w:numPr>
        <w:spacing w:after="240"/>
        <w:ind w:firstLineChars="0"/>
        <w:rPr>
          <w:rFonts w:ascii="Times New Roman" w:hAnsi="Times New Roman" w:cs="Times New Roman"/>
          <w:b/>
          <w:sz w:val="28"/>
          <w:szCs w:val="28"/>
        </w:rPr>
      </w:pPr>
      <w:r>
        <w:rPr>
          <w:rFonts w:ascii="Times New Roman" w:hAnsi="Times New Roman" w:cs="Times New Roman"/>
          <w:b/>
          <w:sz w:val="28"/>
          <w:szCs w:val="28"/>
        </w:rPr>
        <w:lastRenderedPageBreak/>
        <w:t>动产融资业务开展情况</w:t>
      </w: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请填写贵行以下列动产作为担保品，开展动产融资业务新增贷款投放情况</w:t>
      </w:r>
    </w:p>
    <w:tbl>
      <w:tblPr>
        <w:tblStyle w:val="1"/>
        <w:tblW w:w="0" w:type="auto"/>
        <w:tblLayout w:type="fixed"/>
        <w:tblLook w:val="04A0" w:firstRow="1" w:lastRow="0" w:firstColumn="1" w:lastColumn="0" w:noHBand="0" w:noVBand="1"/>
      </w:tblPr>
      <w:tblGrid>
        <w:gridCol w:w="2544"/>
        <w:gridCol w:w="750"/>
        <w:gridCol w:w="933"/>
        <w:gridCol w:w="900"/>
        <w:gridCol w:w="783"/>
        <w:gridCol w:w="850"/>
        <w:gridCol w:w="784"/>
        <w:gridCol w:w="752"/>
      </w:tblGrid>
      <w:tr w:rsidR="00F27EF0">
        <w:trPr>
          <w:trHeight w:val="494"/>
        </w:trPr>
        <w:tc>
          <w:tcPr>
            <w:tcW w:w="8296" w:type="dxa"/>
            <w:gridSpan w:val="8"/>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当年新增贷款投放额（单位：万元人民币）</w:t>
            </w:r>
          </w:p>
        </w:tc>
      </w:tr>
      <w:tr w:rsidR="00F27EF0">
        <w:trPr>
          <w:trHeight w:val="494"/>
        </w:trPr>
        <w:tc>
          <w:tcPr>
            <w:tcW w:w="2544" w:type="dxa"/>
            <w:vAlign w:val="center"/>
          </w:tcPr>
          <w:p w:rsidR="00F27EF0" w:rsidRDefault="00F27EF0">
            <w:pPr>
              <w:rPr>
                <w:rFonts w:ascii="Times New Roman" w:eastAsia="宋体" w:hAnsi="Times New Roman" w:cs="Times New Roman"/>
                <w:b/>
                <w:sz w:val="24"/>
                <w:szCs w:val="24"/>
              </w:rPr>
            </w:pPr>
          </w:p>
        </w:tc>
        <w:tc>
          <w:tcPr>
            <w:tcW w:w="750"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933"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900"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783"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850"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78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752"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F27EF0">
        <w:trPr>
          <w:trHeight w:val="818"/>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b/>
                <w:sz w:val="24"/>
                <w:szCs w:val="24"/>
              </w:rPr>
              <w:t>生产设备、原材料、半成品、产品抵押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50"/>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应收账款质押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4"/>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应收账款转让</w:t>
            </w:r>
            <w:r>
              <w:rPr>
                <w:rFonts w:ascii="Times New Roman" w:eastAsia="宋体" w:hAnsi="Times New Roman" w:cs="Times New Roman" w:hint="eastAsia"/>
                <w:b/>
                <w:sz w:val="24"/>
                <w:szCs w:val="24"/>
              </w:rPr>
              <w:t>（保理）</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w:t>
            </w:r>
            <w:r>
              <w:rPr>
                <w:rFonts w:ascii="Times New Roman" w:eastAsia="宋体" w:hAnsi="Times New Roman" w:cs="Times New Roman"/>
                <w:b/>
                <w:sz w:val="24"/>
                <w:szCs w:val="24"/>
              </w:rPr>
              <w:t>所有权保留</w:t>
            </w:r>
            <w:r>
              <w:rPr>
                <w:rFonts w:ascii="Times New Roman" w:eastAsia="宋体" w:hAnsi="Times New Roman" w:cs="Times New Roman"/>
                <w:b/>
                <w:sz w:val="24"/>
                <w:szCs w:val="24"/>
              </w:rPr>
              <w:tab/>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61"/>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5.</w:t>
            </w:r>
            <w:r>
              <w:rPr>
                <w:rFonts w:ascii="Times New Roman" w:eastAsia="宋体" w:hAnsi="Times New Roman" w:cs="Times New Roman"/>
                <w:b/>
                <w:sz w:val="24"/>
                <w:szCs w:val="24"/>
              </w:rPr>
              <w:t>存款单质押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66"/>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Pr>
                <w:rFonts w:ascii="Times New Roman" w:eastAsia="宋体" w:hAnsi="Times New Roman" w:cs="Times New Roman"/>
                <w:b/>
                <w:sz w:val="24"/>
                <w:szCs w:val="24"/>
              </w:rPr>
              <w:t>.</w:t>
            </w:r>
            <w:r>
              <w:rPr>
                <w:rFonts w:ascii="Times New Roman" w:eastAsia="宋体" w:hAnsi="Times New Roman" w:cs="Times New Roman"/>
                <w:b/>
                <w:sz w:val="24"/>
                <w:szCs w:val="24"/>
              </w:rPr>
              <w:t>仓单质押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w:t>
            </w:r>
            <w:r>
              <w:rPr>
                <w:rFonts w:ascii="Times New Roman" w:eastAsia="宋体" w:hAnsi="Times New Roman" w:cs="Times New Roman"/>
                <w:b/>
                <w:sz w:val="24"/>
                <w:szCs w:val="24"/>
              </w:rPr>
              <w:t>提单质押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w:t>
            </w:r>
            <w:r>
              <w:rPr>
                <w:rFonts w:ascii="Times New Roman" w:eastAsia="宋体" w:hAnsi="Times New Roman" w:cs="Times New Roman"/>
                <w:b/>
                <w:sz w:val="24"/>
                <w:szCs w:val="24"/>
              </w:rPr>
              <w:t>债券质押</w:t>
            </w:r>
            <w:r>
              <w:rPr>
                <w:rFonts w:ascii="Times New Roman" w:eastAsia="宋体" w:hAnsi="Times New Roman" w:cs="Times New Roman"/>
                <w:b/>
                <w:sz w:val="24"/>
                <w:szCs w:val="24"/>
              </w:rPr>
              <w:tab/>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Pr>
                <w:rFonts w:ascii="Times New Roman" w:eastAsia="宋体" w:hAnsi="Times New Roman" w:cs="Times New Roman"/>
                <w:b/>
                <w:sz w:val="24"/>
                <w:szCs w:val="24"/>
              </w:rPr>
              <w:t>.</w:t>
            </w:r>
            <w:r>
              <w:rPr>
                <w:rFonts w:ascii="Times New Roman" w:eastAsia="宋体" w:hAnsi="Times New Roman" w:cs="Times New Roman"/>
                <w:b/>
                <w:sz w:val="24"/>
                <w:szCs w:val="24"/>
              </w:rPr>
              <w:t>股权质押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0</w:t>
            </w:r>
            <w:r>
              <w:rPr>
                <w:rFonts w:ascii="Times New Roman" w:eastAsia="宋体" w:hAnsi="Times New Roman" w:cs="Times New Roman"/>
                <w:b/>
                <w:sz w:val="24"/>
                <w:szCs w:val="24"/>
              </w:rPr>
              <w:t>.</w:t>
            </w:r>
            <w:r>
              <w:rPr>
                <w:rFonts w:ascii="Times New Roman" w:eastAsia="宋体" w:hAnsi="Times New Roman" w:cs="Times New Roman"/>
                <w:b/>
                <w:sz w:val="24"/>
                <w:szCs w:val="24"/>
              </w:rPr>
              <w:t>基金份额质押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1</w:t>
            </w:r>
            <w:r>
              <w:rPr>
                <w:rFonts w:ascii="Times New Roman" w:eastAsia="宋体" w:hAnsi="Times New Roman" w:cs="Times New Roman"/>
                <w:b/>
                <w:sz w:val="24"/>
                <w:szCs w:val="24"/>
              </w:rPr>
              <w:t>.</w:t>
            </w:r>
            <w:r>
              <w:rPr>
                <w:rFonts w:ascii="Times New Roman" w:eastAsia="宋体" w:hAnsi="Times New Roman" w:cs="Times New Roman"/>
                <w:b/>
                <w:sz w:val="24"/>
                <w:szCs w:val="24"/>
              </w:rPr>
              <w:t>机动车</w:t>
            </w:r>
            <w:r>
              <w:rPr>
                <w:rFonts w:ascii="Times New Roman" w:eastAsia="宋体" w:hAnsi="Times New Roman" w:cs="Times New Roman" w:hint="eastAsia"/>
                <w:b/>
                <w:sz w:val="24"/>
                <w:szCs w:val="24"/>
              </w:rPr>
              <w:t>抵质押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知识产权</w:t>
            </w:r>
            <w:r>
              <w:rPr>
                <w:rFonts w:ascii="Times New Roman" w:eastAsia="宋体" w:hAnsi="Times New Roman" w:cs="Times New Roman" w:hint="eastAsia"/>
                <w:b/>
                <w:sz w:val="24"/>
                <w:szCs w:val="24"/>
              </w:rPr>
              <w:t>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13.</w:t>
            </w:r>
            <w:r>
              <w:rPr>
                <w:rFonts w:ascii="Times New Roman" w:eastAsia="宋体" w:hAnsi="Times New Roman" w:cs="Times New Roman" w:hint="eastAsia"/>
                <w:b/>
                <w:sz w:val="24"/>
                <w:szCs w:val="24"/>
              </w:rPr>
              <w:t>航空器抵质押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14.</w:t>
            </w:r>
            <w:r>
              <w:rPr>
                <w:rFonts w:ascii="Times New Roman" w:eastAsia="宋体" w:hAnsi="Times New Roman" w:cs="Times New Roman" w:hint="eastAsia"/>
                <w:b/>
                <w:sz w:val="24"/>
                <w:szCs w:val="24"/>
              </w:rPr>
              <w:t>船舶抵质押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15.</w:t>
            </w:r>
            <w:r>
              <w:rPr>
                <w:rFonts w:ascii="Times New Roman" w:eastAsia="宋体" w:hAnsi="Times New Roman" w:cs="Times New Roman" w:hint="eastAsia"/>
                <w:b/>
                <w:sz w:val="24"/>
                <w:szCs w:val="24"/>
              </w:rPr>
              <w:t>动产质押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16.</w:t>
            </w:r>
            <w:r>
              <w:rPr>
                <w:rFonts w:ascii="Times New Roman" w:eastAsia="宋体" w:hAnsi="Times New Roman" w:cs="Times New Roman" w:hint="eastAsia"/>
                <w:b/>
                <w:sz w:val="24"/>
                <w:szCs w:val="24"/>
              </w:rPr>
              <w:t>票据质押（汇票、本票、支票）</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750"/>
        <w:gridCol w:w="933"/>
        <w:gridCol w:w="900"/>
        <w:gridCol w:w="783"/>
        <w:gridCol w:w="850"/>
        <w:gridCol w:w="784"/>
        <w:gridCol w:w="752"/>
      </w:tblGrid>
      <w:tr w:rsidR="00F27EF0">
        <w:trPr>
          <w:trHeight w:val="552"/>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17</w:t>
            </w:r>
            <w:r>
              <w:rPr>
                <w:rFonts w:ascii="Times New Roman" w:eastAsia="宋体" w:hAnsi="Times New Roman" w:cs="Times New Roman"/>
                <w:b/>
                <w:sz w:val="24"/>
                <w:szCs w:val="24"/>
              </w:rPr>
              <w:t>.</w:t>
            </w:r>
            <w:r>
              <w:rPr>
                <w:rFonts w:ascii="Times New Roman" w:eastAsia="宋体" w:hAnsi="Times New Roman" w:cs="Times New Roman"/>
                <w:b/>
                <w:sz w:val="24"/>
                <w:szCs w:val="24"/>
              </w:rPr>
              <w:t>保证金质押</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bl>
    <w:tbl>
      <w:tblPr>
        <w:tblStyle w:val="1"/>
        <w:tblW w:w="0" w:type="auto"/>
        <w:tblLayout w:type="fixed"/>
        <w:tblLook w:val="04A0" w:firstRow="1" w:lastRow="0" w:firstColumn="1" w:lastColumn="0" w:noHBand="0" w:noVBand="1"/>
      </w:tblPr>
      <w:tblGrid>
        <w:gridCol w:w="2544"/>
        <w:gridCol w:w="750"/>
        <w:gridCol w:w="933"/>
        <w:gridCol w:w="900"/>
        <w:gridCol w:w="783"/>
        <w:gridCol w:w="850"/>
        <w:gridCol w:w="784"/>
        <w:gridCol w:w="752"/>
      </w:tblGrid>
      <w:tr w:rsidR="00F27EF0">
        <w:trPr>
          <w:trHeight w:val="545"/>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hint="eastAsia"/>
                <w:b/>
                <w:sz w:val="24"/>
                <w:szCs w:val="24"/>
              </w:rPr>
              <w:t>18.</w:t>
            </w:r>
            <w:r>
              <w:rPr>
                <w:rFonts w:ascii="Times New Roman" w:eastAsia="宋体" w:hAnsi="Times New Roman" w:cs="Times New Roman" w:hint="eastAsia"/>
                <w:b/>
                <w:sz w:val="24"/>
                <w:szCs w:val="24"/>
              </w:rPr>
              <w:t>让与担保</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r w:rsidR="00F27EF0">
        <w:trPr>
          <w:trHeight w:val="612"/>
        </w:trPr>
        <w:tc>
          <w:tcPr>
            <w:tcW w:w="254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9</w:t>
            </w:r>
            <w:r>
              <w:rPr>
                <w:rFonts w:ascii="Times New Roman" w:eastAsia="宋体" w:hAnsi="Times New Roman" w:cs="Times New Roman"/>
                <w:b/>
                <w:sz w:val="24"/>
                <w:szCs w:val="24"/>
              </w:rPr>
              <w:t>.</w:t>
            </w:r>
            <w:r>
              <w:rPr>
                <w:rFonts w:ascii="Times New Roman" w:eastAsia="宋体" w:hAnsi="Times New Roman" w:cs="Times New Roman"/>
                <w:b/>
                <w:sz w:val="24"/>
                <w:szCs w:val="24"/>
              </w:rPr>
              <w:t>其他</w:t>
            </w:r>
          </w:p>
        </w:tc>
        <w:tc>
          <w:tcPr>
            <w:tcW w:w="750" w:type="dxa"/>
            <w:vAlign w:val="center"/>
          </w:tcPr>
          <w:p w:rsidR="00F27EF0" w:rsidRDefault="00F27EF0">
            <w:pPr>
              <w:rPr>
                <w:rFonts w:ascii="Times New Roman" w:eastAsia="宋体" w:hAnsi="Times New Roman" w:cs="Times New Roman"/>
                <w:b/>
                <w:sz w:val="24"/>
                <w:szCs w:val="24"/>
              </w:rPr>
            </w:pPr>
          </w:p>
        </w:tc>
        <w:tc>
          <w:tcPr>
            <w:tcW w:w="933" w:type="dxa"/>
            <w:vAlign w:val="center"/>
          </w:tcPr>
          <w:p w:rsidR="00F27EF0" w:rsidRDefault="00F27EF0">
            <w:pPr>
              <w:rPr>
                <w:rFonts w:ascii="Times New Roman" w:eastAsia="宋体" w:hAnsi="Times New Roman" w:cs="Times New Roman"/>
                <w:b/>
                <w:sz w:val="24"/>
                <w:szCs w:val="24"/>
              </w:rPr>
            </w:pPr>
          </w:p>
        </w:tc>
        <w:tc>
          <w:tcPr>
            <w:tcW w:w="900" w:type="dxa"/>
            <w:vAlign w:val="center"/>
          </w:tcPr>
          <w:p w:rsidR="00F27EF0" w:rsidRDefault="00F27EF0">
            <w:pPr>
              <w:rPr>
                <w:rFonts w:ascii="Times New Roman" w:eastAsia="宋体" w:hAnsi="Times New Roman" w:cs="Times New Roman"/>
                <w:b/>
                <w:sz w:val="24"/>
                <w:szCs w:val="24"/>
              </w:rPr>
            </w:pPr>
          </w:p>
        </w:tc>
        <w:tc>
          <w:tcPr>
            <w:tcW w:w="783" w:type="dxa"/>
            <w:vAlign w:val="center"/>
          </w:tcPr>
          <w:p w:rsidR="00F27EF0" w:rsidRDefault="00F27EF0">
            <w:pPr>
              <w:rPr>
                <w:rFonts w:ascii="Times New Roman" w:eastAsia="宋体" w:hAnsi="Times New Roman" w:cs="Times New Roman"/>
                <w:b/>
                <w:sz w:val="24"/>
                <w:szCs w:val="24"/>
              </w:rPr>
            </w:pPr>
          </w:p>
        </w:tc>
        <w:tc>
          <w:tcPr>
            <w:tcW w:w="850" w:type="dxa"/>
            <w:vAlign w:val="center"/>
          </w:tcPr>
          <w:p w:rsidR="00F27EF0" w:rsidRDefault="00F27EF0">
            <w:pPr>
              <w:rPr>
                <w:rFonts w:ascii="Times New Roman" w:eastAsia="宋体" w:hAnsi="Times New Roman" w:cs="Times New Roman"/>
                <w:b/>
                <w:sz w:val="24"/>
                <w:szCs w:val="24"/>
              </w:rPr>
            </w:pPr>
          </w:p>
        </w:tc>
        <w:tc>
          <w:tcPr>
            <w:tcW w:w="784" w:type="dxa"/>
            <w:vAlign w:val="center"/>
          </w:tcPr>
          <w:p w:rsidR="00F27EF0" w:rsidRDefault="00F27EF0">
            <w:pPr>
              <w:rPr>
                <w:rFonts w:ascii="Times New Roman" w:eastAsia="宋体" w:hAnsi="Times New Roman" w:cs="Times New Roman"/>
                <w:b/>
                <w:sz w:val="24"/>
                <w:szCs w:val="24"/>
              </w:rPr>
            </w:pPr>
          </w:p>
        </w:tc>
        <w:tc>
          <w:tcPr>
            <w:tcW w:w="752" w:type="dxa"/>
            <w:vAlign w:val="center"/>
          </w:tcPr>
          <w:p w:rsidR="00F27EF0" w:rsidRDefault="00F27EF0">
            <w:pPr>
              <w:rPr>
                <w:rFonts w:ascii="Times New Roman" w:eastAsia="宋体" w:hAnsi="Times New Roman" w:cs="Times New Roman"/>
                <w:b/>
                <w:sz w:val="24"/>
                <w:szCs w:val="24"/>
              </w:rPr>
            </w:pPr>
          </w:p>
        </w:tc>
      </w:tr>
    </w:tbl>
    <w:p w:rsidR="00F27EF0" w:rsidRDefault="00F27EF0">
      <w:pPr>
        <w:spacing w:after="240"/>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请填写贵行担保品类型的抵质押率、违约率、平均贷款利率、平均贷款期限</w:t>
      </w:r>
    </w:p>
    <w:tbl>
      <w:tblPr>
        <w:tblStyle w:val="1"/>
        <w:tblW w:w="0" w:type="auto"/>
        <w:tblLayout w:type="fixed"/>
        <w:tblLook w:val="04A0" w:firstRow="1" w:lastRow="0" w:firstColumn="1" w:lastColumn="0" w:noHBand="0" w:noVBand="1"/>
      </w:tblPr>
      <w:tblGrid>
        <w:gridCol w:w="3539"/>
        <w:gridCol w:w="1189"/>
        <w:gridCol w:w="1189"/>
        <w:gridCol w:w="1189"/>
        <w:gridCol w:w="1190"/>
      </w:tblGrid>
      <w:tr w:rsidR="00F27EF0">
        <w:trPr>
          <w:trHeight w:val="494"/>
        </w:trPr>
        <w:tc>
          <w:tcPr>
            <w:tcW w:w="3539" w:type="dxa"/>
            <w:vMerge w:val="restart"/>
            <w:vAlign w:val="center"/>
          </w:tcPr>
          <w:p w:rsidR="00F27EF0" w:rsidRDefault="00F27EF0">
            <w:pPr>
              <w:jc w:val="center"/>
              <w:rPr>
                <w:rFonts w:ascii="Times New Roman" w:eastAsia="宋体" w:hAnsi="Times New Roman" w:cs="Times New Roman"/>
                <w:b/>
                <w:sz w:val="24"/>
                <w:szCs w:val="24"/>
              </w:rPr>
            </w:pPr>
          </w:p>
        </w:tc>
        <w:tc>
          <w:tcPr>
            <w:tcW w:w="4757" w:type="dxa"/>
            <w:gridSpan w:val="4"/>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请根据近</w:t>
            </w:r>
            <w:r>
              <w:rPr>
                <w:rFonts w:ascii="Times New Roman" w:eastAsia="宋体" w:hAnsi="Times New Roman" w:cs="Times New Roman" w:hint="eastAsia"/>
                <w:b/>
                <w:sz w:val="24"/>
                <w:szCs w:val="24"/>
              </w:rPr>
              <w:t>一年</w:t>
            </w:r>
            <w:r>
              <w:rPr>
                <w:rFonts w:ascii="Times New Roman" w:eastAsia="宋体" w:hAnsi="Times New Roman" w:cs="Times New Roman"/>
                <w:b/>
                <w:sz w:val="24"/>
                <w:szCs w:val="24"/>
              </w:rPr>
              <w:t>的业务情况作答</w:t>
            </w:r>
          </w:p>
        </w:tc>
      </w:tr>
      <w:tr w:rsidR="00F27EF0">
        <w:trPr>
          <w:trHeight w:val="494"/>
        </w:trPr>
        <w:tc>
          <w:tcPr>
            <w:tcW w:w="3539" w:type="dxa"/>
            <w:vMerge/>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质押率（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1189"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违约率（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1189"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平均贷款利率（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119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平均贷款期限（月）</w:t>
            </w:r>
          </w:p>
        </w:tc>
      </w:tr>
      <w:tr w:rsidR="00F27EF0">
        <w:trPr>
          <w:trHeight w:val="561"/>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一、应收账款质押</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818"/>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b/>
                <w:sz w:val="24"/>
                <w:szCs w:val="24"/>
              </w:rPr>
              <w:t>出售、出租产生的债权，包括销售货物，供应水、电、气、暖，知识产权的许可使用，出租动产或不动产等</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5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b/>
                <w:sz w:val="24"/>
                <w:szCs w:val="24"/>
              </w:rPr>
              <w:t>提供医疗、教育、旅游等服务或劳务产生的债权</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44"/>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b/>
                <w:sz w:val="24"/>
                <w:szCs w:val="24"/>
              </w:rPr>
              <w:t>能源、交通运输、水利、环境保护、市政工程等基础设施和公共事业项目收益权</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52"/>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 xml:space="preserve">4. </w:t>
            </w:r>
            <w:r>
              <w:rPr>
                <w:rFonts w:ascii="Times New Roman" w:eastAsia="宋体" w:hAnsi="Times New Roman" w:cs="Times New Roman"/>
                <w:b/>
                <w:sz w:val="24"/>
                <w:szCs w:val="24"/>
              </w:rPr>
              <w:t>提供贷款或其他信用活动产生的债权</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其他以合同为基础的具有金钱给付内容的债权</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二、应收账款转让</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三、四类动产抵押</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四、存货质押</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560"/>
        </w:trPr>
        <w:tc>
          <w:tcPr>
            <w:tcW w:w="353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五、存款单、仓单、提单</w:t>
            </w: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89" w:type="dxa"/>
            <w:vAlign w:val="center"/>
          </w:tcPr>
          <w:p w:rsidR="00F27EF0" w:rsidRDefault="00F27EF0">
            <w:pPr>
              <w:rPr>
                <w:rFonts w:ascii="Times New Roman" w:eastAsia="宋体" w:hAnsi="Times New Roman" w:cs="Times New Roman"/>
                <w:b/>
                <w:sz w:val="24"/>
                <w:szCs w:val="24"/>
              </w:rPr>
            </w:pPr>
          </w:p>
        </w:tc>
        <w:tc>
          <w:tcPr>
            <w:tcW w:w="1190" w:type="dxa"/>
            <w:vAlign w:val="center"/>
          </w:tcPr>
          <w:p w:rsidR="00F27EF0" w:rsidRDefault="00F27EF0">
            <w:pPr>
              <w:rPr>
                <w:rFonts w:ascii="Times New Roman" w:eastAsia="宋体" w:hAnsi="Times New Roman" w:cs="Times New Roman"/>
                <w:b/>
                <w:sz w:val="24"/>
                <w:szCs w:val="24"/>
              </w:rPr>
            </w:pPr>
          </w:p>
        </w:tc>
      </w:tr>
      <w:tr w:rsidR="00F27EF0">
        <w:trPr>
          <w:trHeight w:val="2051"/>
        </w:trPr>
        <w:tc>
          <w:tcPr>
            <w:tcW w:w="8296" w:type="dxa"/>
            <w:gridSpan w:val="5"/>
            <w:vAlign w:val="center"/>
          </w:tcPr>
          <w:p w:rsidR="00F27EF0" w:rsidRDefault="00202766">
            <w:pPr>
              <w:pStyle w:val="a9"/>
              <w:ind w:left="454" w:firstLineChars="0" w:firstLine="0"/>
              <w:rPr>
                <w:rFonts w:ascii="Times New Roman" w:eastAsia="宋体" w:hAnsi="Times New Roman" w:cs="Times New Roman"/>
                <w:b/>
                <w:sz w:val="24"/>
                <w:szCs w:val="24"/>
              </w:rPr>
            </w:pPr>
            <w:r>
              <w:rPr>
                <w:rFonts w:ascii="Times New Roman" w:eastAsia="宋体" w:hAnsi="Times New Roman" w:cs="Times New Roman"/>
                <w:b/>
                <w:sz w:val="24"/>
                <w:szCs w:val="24"/>
              </w:rPr>
              <w:t>注：</w:t>
            </w:r>
          </w:p>
          <w:p w:rsidR="00F27EF0" w:rsidRDefault="00202766">
            <w:pPr>
              <w:pStyle w:val="a9"/>
              <w:numPr>
                <w:ilvl w:val="255"/>
                <w:numId w:val="0"/>
              </w:numPr>
              <w:ind w:left="454"/>
              <w:rPr>
                <w:rFonts w:ascii="Times New Roman" w:eastAsia="宋体" w:hAnsi="Times New Roman" w:cs="Times New Roman"/>
                <w:b/>
                <w:sz w:val="24"/>
                <w:szCs w:val="24"/>
              </w:rPr>
            </w:pPr>
            <w:r>
              <w:rPr>
                <w:rFonts w:ascii="Times New Roman" w:eastAsia="宋体" w:hAnsi="Times New Roman" w:cs="Times New Roman"/>
                <w:b/>
                <w:sz w:val="24"/>
                <w:szCs w:val="24"/>
              </w:rPr>
              <w:t>以上应收账款质押分类依据《动产和权利担保统一登记办法》中所细分的应收账款权利</w:t>
            </w:r>
            <w:r>
              <w:rPr>
                <w:rFonts w:ascii="Times New Roman" w:eastAsia="宋体" w:hAnsi="Times New Roman" w:cs="Times New Roman" w:hint="eastAsia"/>
                <w:b/>
                <w:sz w:val="24"/>
                <w:szCs w:val="24"/>
              </w:rPr>
              <w:t>。</w:t>
            </w:r>
          </w:p>
          <w:p w:rsidR="00F27EF0" w:rsidRDefault="00202766">
            <w:pPr>
              <w:pStyle w:val="a9"/>
              <w:numPr>
                <w:ilvl w:val="255"/>
                <w:numId w:val="0"/>
              </w:numPr>
              <w:ind w:left="454"/>
              <w:rPr>
                <w:rFonts w:ascii="Times New Roman" w:eastAsia="宋体" w:hAnsi="Times New Roman" w:cs="Times New Roman"/>
                <w:b/>
                <w:sz w:val="24"/>
                <w:szCs w:val="24"/>
              </w:rPr>
            </w:pPr>
            <w:r>
              <w:rPr>
                <w:rFonts w:ascii="Times New Roman" w:eastAsia="宋体" w:hAnsi="Times New Roman" w:cs="Times New Roman"/>
                <w:b/>
                <w:sz w:val="24"/>
                <w:szCs w:val="24"/>
              </w:rPr>
              <w:t>四类动产指生产设备、原材料、半成品、产品抵押</w:t>
            </w:r>
            <w:r>
              <w:rPr>
                <w:rFonts w:ascii="Times New Roman" w:eastAsia="宋体" w:hAnsi="Times New Roman" w:cs="Times New Roman" w:hint="eastAsia"/>
                <w:b/>
                <w:sz w:val="24"/>
                <w:szCs w:val="24"/>
              </w:rPr>
              <w:t>。</w:t>
            </w:r>
          </w:p>
          <w:p w:rsidR="00F27EF0" w:rsidRDefault="00202766">
            <w:pPr>
              <w:pStyle w:val="a9"/>
              <w:numPr>
                <w:ilvl w:val="255"/>
                <w:numId w:val="0"/>
              </w:numPr>
              <w:ind w:left="454"/>
              <w:rPr>
                <w:rFonts w:ascii="Times New Roman" w:eastAsia="宋体" w:hAnsi="Times New Roman" w:cs="Times New Roman"/>
                <w:b/>
                <w:sz w:val="24"/>
                <w:szCs w:val="24"/>
              </w:rPr>
            </w:pPr>
            <w:r>
              <w:rPr>
                <w:rFonts w:ascii="Times New Roman" w:eastAsia="宋体" w:hAnsi="Times New Roman" w:cs="Times New Roman"/>
                <w:b/>
                <w:sz w:val="24"/>
                <w:szCs w:val="24"/>
              </w:rPr>
              <w:t>平均贷款期限</w:t>
            </w:r>
            <w:r>
              <w:rPr>
                <w:rFonts w:ascii="Times New Roman" w:eastAsia="宋体" w:hAnsi="Times New Roman" w:cs="Times New Roman"/>
                <w:b/>
                <w:sz w:val="24"/>
                <w:szCs w:val="24"/>
              </w:rPr>
              <w:t>=</w:t>
            </w:r>
            <w:r>
              <w:rPr>
                <w:rFonts w:ascii="Times New Roman" w:eastAsia="宋体" w:hAnsi="Times New Roman" w:cs="Times New Roman"/>
                <w:b/>
                <w:sz w:val="24"/>
                <w:szCs w:val="24"/>
              </w:rPr>
              <w:t>当年所有新增贷款期限之和</w:t>
            </w:r>
            <w:r>
              <w:rPr>
                <w:rFonts w:ascii="Times New Roman" w:eastAsia="宋体" w:hAnsi="Times New Roman" w:cs="Times New Roman"/>
                <w:b/>
                <w:sz w:val="24"/>
                <w:szCs w:val="24"/>
              </w:rPr>
              <w:t>/</w:t>
            </w:r>
            <w:r>
              <w:rPr>
                <w:rFonts w:ascii="Times New Roman" w:eastAsia="宋体" w:hAnsi="Times New Roman" w:cs="Times New Roman"/>
                <w:b/>
                <w:sz w:val="24"/>
                <w:szCs w:val="24"/>
              </w:rPr>
              <w:t>当年新增贷款总笔数</w:t>
            </w:r>
            <w:r>
              <w:rPr>
                <w:rFonts w:ascii="Times New Roman" w:eastAsia="宋体" w:hAnsi="Times New Roman" w:cs="Times New Roman" w:hint="eastAsia"/>
                <w:b/>
                <w:sz w:val="24"/>
                <w:szCs w:val="24"/>
              </w:rPr>
              <w:t>。</w:t>
            </w:r>
          </w:p>
          <w:p w:rsidR="00F27EF0" w:rsidRDefault="00202766">
            <w:pPr>
              <w:pStyle w:val="a9"/>
              <w:ind w:left="454" w:firstLineChars="0" w:firstLine="0"/>
              <w:rPr>
                <w:rFonts w:ascii="Times New Roman" w:eastAsia="宋体" w:hAnsi="Times New Roman" w:cs="Times New Roman"/>
                <w:b/>
                <w:sz w:val="24"/>
                <w:szCs w:val="24"/>
              </w:rPr>
            </w:pPr>
            <w:r>
              <w:rPr>
                <w:rFonts w:ascii="Times New Roman" w:eastAsia="宋体" w:hAnsi="Times New Roman" w:cs="Times New Roman"/>
                <w:b/>
                <w:sz w:val="24"/>
                <w:szCs w:val="24"/>
              </w:rPr>
              <w:t>平均贷款利率</w:t>
            </w:r>
            <w:r>
              <w:rPr>
                <w:rFonts w:ascii="Times New Roman" w:eastAsia="宋体" w:hAnsi="Times New Roman" w:cs="Times New Roman"/>
                <w:b/>
                <w:sz w:val="24"/>
                <w:szCs w:val="24"/>
              </w:rPr>
              <w:t>=</w:t>
            </w:r>
            <w:r>
              <w:rPr>
                <w:rFonts w:ascii="Times New Roman" w:eastAsia="宋体" w:hAnsi="Times New Roman" w:cs="Times New Roman"/>
                <w:b/>
                <w:sz w:val="24"/>
                <w:szCs w:val="24"/>
              </w:rPr>
              <w:t>当年每笔新增贷款利率之和</w:t>
            </w:r>
            <w:r>
              <w:rPr>
                <w:rFonts w:ascii="Times New Roman" w:eastAsia="宋体" w:hAnsi="Times New Roman" w:cs="Times New Roman"/>
                <w:b/>
                <w:sz w:val="24"/>
                <w:szCs w:val="24"/>
              </w:rPr>
              <w:t>/</w:t>
            </w:r>
            <w:r>
              <w:rPr>
                <w:rFonts w:ascii="Times New Roman" w:eastAsia="宋体" w:hAnsi="Times New Roman" w:cs="Times New Roman"/>
                <w:b/>
                <w:sz w:val="24"/>
                <w:szCs w:val="24"/>
              </w:rPr>
              <w:t>新增贷款总笔数</w:t>
            </w:r>
            <w:r>
              <w:rPr>
                <w:rFonts w:ascii="Times New Roman" w:eastAsia="宋体" w:hAnsi="Times New Roman" w:cs="Times New Roman" w:hint="eastAsia"/>
                <w:b/>
                <w:sz w:val="24"/>
                <w:szCs w:val="24"/>
              </w:rPr>
              <w:t>。</w:t>
            </w:r>
          </w:p>
        </w:tc>
      </w:tr>
    </w:tbl>
    <w:p w:rsidR="00F27EF0" w:rsidRDefault="00F27EF0">
      <w:pPr>
        <w:spacing w:line="0" w:lineRule="atLeast"/>
        <w:rPr>
          <w:rFonts w:ascii="Times New Roman" w:eastAsia="黑体" w:hAnsi="Times New Roman" w:cs="Times New Roman"/>
          <w:sz w:val="32"/>
          <w:szCs w:val="32"/>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请填写贵行开展首笔绿色金融动产融资业务的具体信息</w:t>
      </w:r>
    </w:p>
    <w:tbl>
      <w:tblPr>
        <w:tblStyle w:val="5"/>
        <w:tblW w:w="0" w:type="auto"/>
        <w:tblLook w:val="04A0" w:firstRow="1" w:lastRow="0" w:firstColumn="1" w:lastColumn="0" w:noHBand="0" w:noVBand="1"/>
      </w:tblPr>
      <w:tblGrid>
        <w:gridCol w:w="3681"/>
        <w:gridCol w:w="4615"/>
      </w:tblGrid>
      <w:tr w:rsidR="00F27EF0">
        <w:trPr>
          <w:trHeight w:val="428"/>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我行尚未开展绿色金融业务</w:t>
            </w:r>
          </w:p>
        </w:tc>
        <w:tc>
          <w:tcPr>
            <w:tcW w:w="461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440"/>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我行已开展绿色金融业务</w:t>
            </w:r>
          </w:p>
        </w:tc>
        <w:tc>
          <w:tcPr>
            <w:tcW w:w="4615"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416"/>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首笔绿色金融业务时间（年份）</w:t>
            </w:r>
          </w:p>
        </w:tc>
        <w:tc>
          <w:tcPr>
            <w:tcW w:w="4615" w:type="dxa"/>
          </w:tcPr>
          <w:p w:rsidR="00F27EF0" w:rsidRDefault="00F27EF0">
            <w:pPr>
              <w:rPr>
                <w:rFonts w:ascii="Times New Roman" w:eastAsia="宋体" w:hAnsi="Times New Roman" w:cs="Times New Roman"/>
                <w:b/>
                <w:sz w:val="24"/>
                <w:szCs w:val="24"/>
              </w:rPr>
            </w:pPr>
          </w:p>
        </w:tc>
      </w:tr>
      <w:tr w:rsidR="00F27EF0">
        <w:trPr>
          <w:trHeight w:val="1147"/>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首笔绿色金融业务类型</w:t>
            </w:r>
          </w:p>
        </w:tc>
        <w:tc>
          <w:tcPr>
            <w:tcW w:w="4615" w:type="dxa"/>
          </w:tcPr>
          <w:p w:rsidR="00F27EF0" w:rsidRDefault="00F27EF0">
            <w:pPr>
              <w:spacing w:line="120" w:lineRule="auto"/>
              <w:jc w:val="left"/>
              <w:rPr>
                <w:rFonts w:ascii="Times New Roman" w:eastAsia="宋体" w:hAnsi="Times New Roman" w:cs="Times New Roman"/>
                <w:b/>
                <w:sz w:val="24"/>
                <w:szCs w:val="24"/>
              </w:rPr>
            </w:pPr>
          </w:p>
          <w:p w:rsidR="00F27EF0" w:rsidRDefault="00202766">
            <w:pPr>
              <w:spacing w:line="120" w:lineRule="auto"/>
              <w:jc w:val="left"/>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动产类</w:t>
            </w:r>
            <w:r>
              <w:rPr>
                <w:rFonts w:ascii="Times New Roman" w:eastAsia="宋体" w:hAnsi="Times New Roman" w:cs="Times New Roman"/>
                <w:b/>
                <w:sz w:val="24"/>
                <w:szCs w:val="24"/>
              </w:rPr>
              <w:t xml:space="preserve">     </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color w:val="000000" w:themeColor="text1"/>
                <w:sz w:val="24"/>
                <w:szCs w:val="24"/>
              </w:rPr>
              <w:t>权益类</w:t>
            </w:r>
          </w:p>
          <w:p w:rsidR="00F27EF0" w:rsidRDefault="00F27EF0">
            <w:pPr>
              <w:jc w:val="left"/>
              <w:rPr>
                <w:rFonts w:ascii="Times New Roman" w:eastAsia="宋体" w:hAnsi="Times New Roman" w:cs="Times New Roman"/>
                <w:b/>
                <w:sz w:val="24"/>
                <w:szCs w:val="24"/>
              </w:rPr>
            </w:pPr>
          </w:p>
          <w:p w:rsidR="00F27EF0" w:rsidRDefault="00202766">
            <w:pPr>
              <w:jc w:val="left"/>
              <w:rPr>
                <w:rFonts w:ascii="Times New Roman" w:eastAsia="宋体" w:hAnsi="Times New Roman" w:cs="Times New Roman"/>
                <w:b/>
                <w:sz w:val="24"/>
                <w:szCs w:val="24"/>
              </w:rPr>
            </w:pPr>
            <w:r>
              <w:rPr>
                <w:rFonts w:ascii="Times New Roman" w:eastAsia="宋体" w:hAnsi="Times New Roman" w:cs="Times New Roman"/>
                <w:b/>
                <w:sz w:val="24"/>
                <w:szCs w:val="24"/>
              </w:rPr>
              <w:t>请说明动产</w:t>
            </w:r>
            <w:r>
              <w:rPr>
                <w:rFonts w:ascii="Times New Roman" w:eastAsia="宋体" w:hAnsi="Times New Roman" w:cs="Times New Roman"/>
                <w:b/>
                <w:sz w:val="24"/>
                <w:szCs w:val="24"/>
              </w:rPr>
              <w:t>/</w:t>
            </w:r>
            <w:r>
              <w:rPr>
                <w:rFonts w:ascii="Times New Roman" w:eastAsia="宋体" w:hAnsi="Times New Roman" w:cs="Times New Roman"/>
                <w:b/>
                <w:sz w:val="24"/>
                <w:szCs w:val="24"/>
              </w:rPr>
              <w:t>权益具体担保物：</w:t>
            </w:r>
            <w:r>
              <w:rPr>
                <w:rFonts w:ascii="Times New Roman" w:eastAsia="宋体" w:hAnsi="Times New Roman" w:cs="Times New Roman"/>
                <w:b/>
                <w:sz w:val="24"/>
                <w:szCs w:val="24"/>
              </w:rPr>
              <w:t>___________</w:t>
            </w:r>
          </w:p>
          <w:p w:rsidR="00F27EF0" w:rsidRDefault="00F27EF0">
            <w:pPr>
              <w:jc w:val="left"/>
              <w:rPr>
                <w:rFonts w:ascii="Times New Roman" w:eastAsia="宋体" w:hAnsi="Times New Roman" w:cs="Times New Roman"/>
                <w:b/>
                <w:sz w:val="24"/>
                <w:szCs w:val="24"/>
              </w:rPr>
            </w:pPr>
          </w:p>
        </w:tc>
      </w:tr>
      <w:tr w:rsidR="00F27EF0">
        <w:trPr>
          <w:trHeight w:val="1014"/>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首笔绿色金融业务的发放金额（单位：万元人民币）</w:t>
            </w:r>
          </w:p>
        </w:tc>
        <w:tc>
          <w:tcPr>
            <w:tcW w:w="4615" w:type="dxa"/>
          </w:tcPr>
          <w:p w:rsidR="00F27EF0" w:rsidRDefault="00F27EF0">
            <w:pPr>
              <w:rPr>
                <w:rFonts w:ascii="Times New Roman" w:eastAsia="宋体" w:hAnsi="Times New Roman" w:cs="Times New Roman"/>
                <w:b/>
                <w:sz w:val="24"/>
                <w:szCs w:val="24"/>
              </w:rPr>
            </w:pPr>
          </w:p>
        </w:tc>
      </w:tr>
      <w:tr w:rsidR="00F27EF0">
        <w:trPr>
          <w:trHeight w:val="527"/>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首笔绿色金融业务的撮合方式</w:t>
            </w:r>
          </w:p>
        </w:tc>
        <w:tc>
          <w:tcPr>
            <w:tcW w:w="4615" w:type="dxa"/>
            <w:vAlign w:val="center"/>
          </w:tcPr>
          <w:p w:rsidR="00F27EF0" w:rsidRDefault="00202766">
            <w:pPr>
              <w:ind w:firstLineChars="100" w:firstLine="241"/>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线下</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线上融资平台</w:t>
            </w:r>
          </w:p>
        </w:tc>
      </w:tr>
    </w:tbl>
    <w:p w:rsidR="00F27EF0" w:rsidRDefault="00F27EF0">
      <w:pPr>
        <w:spacing w:line="0" w:lineRule="atLeast"/>
        <w:rPr>
          <w:rFonts w:ascii="Times New Roman" w:eastAsia="宋体"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贵行是否参与绿色金融融资服务平台？请填写以下表格</w:t>
      </w:r>
    </w:p>
    <w:tbl>
      <w:tblPr>
        <w:tblStyle w:val="5"/>
        <w:tblW w:w="0" w:type="auto"/>
        <w:tblLook w:val="04A0" w:firstRow="1" w:lastRow="0" w:firstColumn="1" w:lastColumn="0" w:noHBand="0" w:noVBand="1"/>
      </w:tblPr>
      <w:tblGrid>
        <w:gridCol w:w="6516"/>
        <w:gridCol w:w="1780"/>
      </w:tblGrid>
      <w:tr w:rsidR="00F27EF0">
        <w:trPr>
          <w:trHeight w:val="397"/>
        </w:trPr>
        <w:tc>
          <w:tcPr>
            <w:tcW w:w="651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未参与</w:t>
            </w:r>
          </w:p>
        </w:tc>
        <w:tc>
          <w:tcPr>
            <w:tcW w:w="178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397"/>
        </w:trPr>
        <w:tc>
          <w:tcPr>
            <w:tcW w:w="651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未参与，目前已启动参与计划</w:t>
            </w:r>
          </w:p>
        </w:tc>
        <w:tc>
          <w:tcPr>
            <w:tcW w:w="178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397"/>
        </w:trPr>
        <w:tc>
          <w:tcPr>
            <w:tcW w:w="651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参与，我行有建立自己的绿色金融服务平台</w:t>
            </w:r>
          </w:p>
        </w:tc>
        <w:tc>
          <w:tcPr>
            <w:tcW w:w="1780"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1134"/>
        </w:trPr>
        <w:tc>
          <w:tcPr>
            <w:tcW w:w="8296" w:type="dxa"/>
            <w:gridSpan w:val="2"/>
            <w:vAlign w:val="center"/>
          </w:tcPr>
          <w:p w:rsidR="00F27EF0" w:rsidRDefault="00202766">
            <w:pP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其中，</w:t>
            </w:r>
          </w:p>
          <w:p w:rsidR="00F27EF0" w:rsidRDefault="00202766">
            <w:pP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通过平台撮合的动产融资笔数</w:t>
            </w:r>
            <w:r>
              <w:rPr>
                <w:rFonts w:ascii="Times New Roman" w:eastAsia="宋体" w:hAnsi="Times New Roman" w:cs="Times New Roman"/>
                <w:b/>
                <w:color w:val="000000" w:themeColor="text1"/>
                <w:sz w:val="24"/>
                <w:szCs w:val="24"/>
              </w:rPr>
              <w:t>________</w:t>
            </w:r>
            <w:r>
              <w:rPr>
                <w:rFonts w:ascii="Times New Roman" w:eastAsia="宋体" w:hAnsi="Times New Roman" w:cs="Times New Roman"/>
                <w:b/>
                <w:color w:val="000000" w:themeColor="text1"/>
                <w:sz w:val="24"/>
                <w:szCs w:val="24"/>
              </w:rPr>
              <w:t>，金额（单位：万元人民币）</w:t>
            </w:r>
            <w:r>
              <w:rPr>
                <w:rFonts w:ascii="Times New Roman" w:eastAsia="宋体" w:hAnsi="Times New Roman" w:cs="Times New Roman"/>
                <w:b/>
                <w:color w:val="000000" w:themeColor="text1"/>
                <w:sz w:val="24"/>
                <w:szCs w:val="24"/>
              </w:rPr>
              <w:t xml:space="preserve"> _________</w:t>
            </w:r>
            <w:r>
              <w:rPr>
                <w:rFonts w:ascii="Times New Roman" w:eastAsia="宋体" w:hAnsi="Times New Roman" w:cs="Times New Roman"/>
                <w:b/>
                <w:color w:val="000000" w:themeColor="text1"/>
                <w:sz w:val="24"/>
                <w:szCs w:val="24"/>
              </w:rPr>
              <w:t>。</w:t>
            </w:r>
            <w:r>
              <w:rPr>
                <w:rFonts w:ascii="Times New Roman" w:eastAsia="宋体" w:hAnsi="Times New Roman" w:cs="Times New Roman"/>
                <w:b/>
                <w:color w:val="000000" w:themeColor="text1"/>
                <w:sz w:val="24"/>
                <w:szCs w:val="24"/>
              </w:rPr>
              <w:t xml:space="preserve"> </w:t>
            </w:r>
          </w:p>
        </w:tc>
      </w:tr>
      <w:tr w:rsidR="00F27EF0">
        <w:trPr>
          <w:trHeight w:val="557"/>
        </w:trPr>
        <w:tc>
          <w:tcPr>
            <w:tcW w:w="6516" w:type="dxa"/>
            <w:vAlign w:val="center"/>
          </w:tcPr>
          <w:p w:rsidR="00F27EF0" w:rsidRDefault="00202766">
            <w:pP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4.</w:t>
            </w:r>
            <w:r>
              <w:rPr>
                <w:rFonts w:ascii="Times New Roman" w:eastAsia="宋体" w:hAnsi="Times New Roman" w:cs="Times New Roman"/>
                <w:b/>
                <w:color w:val="000000" w:themeColor="text1"/>
                <w:sz w:val="24"/>
                <w:szCs w:val="24"/>
              </w:rPr>
              <w:t>已参与第三方搭建的绿色金融融资服务平台</w:t>
            </w:r>
          </w:p>
        </w:tc>
        <w:tc>
          <w:tcPr>
            <w:tcW w:w="1780" w:type="dxa"/>
            <w:vAlign w:val="center"/>
          </w:tcPr>
          <w:p w:rsidR="00F27EF0" w:rsidRDefault="00202766">
            <w:pPr>
              <w:jc w:val="center"/>
              <w:rPr>
                <w:rFonts w:ascii="Times New Roman" w:eastAsia="宋体" w:hAnsi="Times New Roman" w:cs="Times New Roman"/>
                <w:b/>
                <w:color w:val="000000" w:themeColor="text1"/>
                <w:sz w:val="24"/>
                <w:szCs w:val="24"/>
              </w:rPr>
            </w:pPr>
            <w:r>
              <w:rPr>
                <w:rFonts w:ascii="Times New Roman" w:eastAsia="宋体" w:hAnsi="Times New Roman" w:cs="Times New Roman"/>
                <w:b/>
                <w:sz w:val="24"/>
                <w:szCs w:val="24"/>
              </w:rPr>
              <w:sym w:font="Wingdings 2" w:char="00A3"/>
            </w:r>
          </w:p>
        </w:tc>
      </w:tr>
      <w:tr w:rsidR="00F27EF0">
        <w:trPr>
          <w:trHeight w:val="1134"/>
        </w:trPr>
        <w:tc>
          <w:tcPr>
            <w:tcW w:w="8296" w:type="dxa"/>
            <w:gridSpan w:val="2"/>
            <w:vAlign w:val="center"/>
          </w:tcPr>
          <w:p w:rsidR="00F27EF0" w:rsidRDefault="00202766">
            <w:pP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其中，</w:t>
            </w:r>
          </w:p>
          <w:p w:rsidR="00F27EF0" w:rsidRDefault="00202766">
            <w:pP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通过平台撮合的动产融资笔数</w:t>
            </w:r>
            <w:r>
              <w:rPr>
                <w:rFonts w:ascii="Times New Roman" w:eastAsia="宋体" w:hAnsi="Times New Roman" w:cs="Times New Roman"/>
                <w:b/>
                <w:color w:val="000000" w:themeColor="text1"/>
                <w:sz w:val="24"/>
                <w:szCs w:val="24"/>
              </w:rPr>
              <w:t>________</w:t>
            </w:r>
            <w:r>
              <w:rPr>
                <w:rFonts w:ascii="Times New Roman" w:eastAsia="宋体" w:hAnsi="Times New Roman" w:cs="Times New Roman"/>
                <w:b/>
                <w:color w:val="000000" w:themeColor="text1"/>
                <w:sz w:val="24"/>
                <w:szCs w:val="24"/>
              </w:rPr>
              <w:t>，金额（单位：万元人民币）</w:t>
            </w:r>
            <w:r>
              <w:rPr>
                <w:rFonts w:ascii="Times New Roman" w:eastAsia="宋体" w:hAnsi="Times New Roman" w:cs="Times New Roman"/>
                <w:b/>
                <w:color w:val="000000" w:themeColor="text1"/>
                <w:sz w:val="24"/>
                <w:szCs w:val="24"/>
              </w:rPr>
              <w:t xml:space="preserve"> _________</w:t>
            </w:r>
            <w:r>
              <w:rPr>
                <w:rFonts w:ascii="Times New Roman" w:eastAsia="宋体" w:hAnsi="Times New Roman" w:cs="Times New Roman"/>
                <w:b/>
                <w:color w:val="000000" w:themeColor="text1"/>
                <w:sz w:val="24"/>
                <w:szCs w:val="24"/>
              </w:rPr>
              <w:t>。</w:t>
            </w:r>
            <w:r>
              <w:rPr>
                <w:rFonts w:ascii="Times New Roman" w:eastAsia="宋体" w:hAnsi="Times New Roman" w:cs="Times New Roman"/>
                <w:b/>
                <w:color w:val="FF0000"/>
                <w:sz w:val="24"/>
                <w:szCs w:val="24"/>
              </w:rPr>
              <w:t xml:space="preserve"> </w:t>
            </w:r>
          </w:p>
        </w:tc>
      </w:tr>
    </w:tbl>
    <w:p w:rsidR="00F27EF0" w:rsidRDefault="00F27EF0">
      <w:pPr>
        <w:numPr>
          <w:ilvl w:val="255"/>
          <w:numId w:val="0"/>
        </w:num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贵行认为开展绿色金融动产融资业务的困境，请填写以下表格</w:t>
      </w:r>
    </w:p>
    <w:tbl>
      <w:tblPr>
        <w:tblStyle w:val="5"/>
        <w:tblW w:w="0" w:type="auto"/>
        <w:tblLook w:val="04A0" w:firstRow="1" w:lastRow="0" w:firstColumn="1" w:lastColumn="0" w:noHBand="0" w:noVBand="1"/>
      </w:tblPr>
      <w:tblGrid>
        <w:gridCol w:w="4106"/>
        <w:gridCol w:w="838"/>
        <w:gridCol w:w="838"/>
        <w:gridCol w:w="838"/>
        <w:gridCol w:w="838"/>
        <w:gridCol w:w="838"/>
      </w:tblGrid>
      <w:tr w:rsidR="00F27EF0">
        <w:trPr>
          <w:trHeight w:val="315"/>
        </w:trPr>
        <w:tc>
          <w:tcPr>
            <w:tcW w:w="4106" w:type="dxa"/>
            <w:vMerge w:val="restart"/>
            <w:vAlign w:val="center"/>
          </w:tcPr>
          <w:p w:rsidR="00F27EF0" w:rsidRDefault="00F27EF0">
            <w:pPr>
              <w:rPr>
                <w:rFonts w:ascii="Times New Roman" w:eastAsia="宋体" w:hAnsi="Times New Roman" w:cs="Times New Roman"/>
                <w:b/>
                <w:sz w:val="24"/>
                <w:szCs w:val="24"/>
              </w:rPr>
            </w:pPr>
          </w:p>
        </w:tc>
        <w:tc>
          <w:tcPr>
            <w:tcW w:w="4190" w:type="dxa"/>
            <w:gridSpan w:val="5"/>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请在下列每行中选一项</w:t>
            </w:r>
          </w:p>
        </w:tc>
      </w:tr>
      <w:tr w:rsidR="00F27EF0">
        <w:trPr>
          <w:trHeight w:val="315"/>
        </w:trPr>
        <w:tc>
          <w:tcPr>
            <w:tcW w:w="4106" w:type="dxa"/>
            <w:vMerge/>
            <w:vAlign w:val="center"/>
          </w:tcPr>
          <w:p w:rsidR="00F27EF0" w:rsidRDefault="00F27EF0">
            <w:pPr>
              <w:rPr>
                <w:rFonts w:ascii="Times New Roman" w:eastAsia="宋体" w:hAnsi="Times New Roman" w:cs="Times New Roman"/>
                <w:b/>
                <w:sz w:val="24"/>
                <w:szCs w:val="24"/>
              </w:rPr>
            </w:pPr>
          </w:p>
        </w:tc>
        <w:tc>
          <w:tcPr>
            <w:tcW w:w="838"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非常重要</w:t>
            </w:r>
          </w:p>
        </w:tc>
        <w:tc>
          <w:tcPr>
            <w:tcW w:w="838"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重要</w:t>
            </w:r>
          </w:p>
        </w:tc>
        <w:tc>
          <w:tcPr>
            <w:tcW w:w="838"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一般</w:t>
            </w:r>
          </w:p>
        </w:tc>
        <w:tc>
          <w:tcPr>
            <w:tcW w:w="838"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不重要</w:t>
            </w:r>
          </w:p>
        </w:tc>
        <w:tc>
          <w:tcPr>
            <w:tcW w:w="838"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不适用</w:t>
            </w:r>
          </w:p>
        </w:tc>
      </w:tr>
      <w:tr w:rsidR="00F27EF0">
        <w:tc>
          <w:tcPr>
            <w:tcW w:w="410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绿色动产质押类业务开展相对稳定，但坏账资产处置困难</w:t>
            </w: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r>
      <w:tr w:rsidR="00F27EF0">
        <w:tc>
          <w:tcPr>
            <w:tcW w:w="410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绿色权利类资产价值波动大且价值评估成本高，定价机制不成熟</w:t>
            </w: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r>
      <w:tr w:rsidR="00F27EF0">
        <w:tc>
          <w:tcPr>
            <w:tcW w:w="410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目前尚未形成统一的绿色金融动产融资业务操作准则，在开展业务时存在较大自主性和差异性，业务风险高</w:t>
            </w: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r>
      <w:tr w:rsidR="00F27EF0">
        <w:trPr>
          <w:trHeight w:val="734"/>
        </w:trPr>
        <w:tc>
          <w:tcPr>
            <w:tcW w:w="410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绿色金融的法律法规尚不完善，权利、义务和责任难以明确界定，加大了绿色金融动产融资业务执行难度</w:t>
            </w: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r>
      <w:tr w:rsidR="00F27EF0">
        <w:trPr>
          <w:trHeight w:val="734"/>
        </w:trPr>
        <w:tc>
          <w:tcPr>
            <w:tcW w:w="4106"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线上平台接入门槛高，线下客户搜寻成本高，撮合困难</w:t>
            </w: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c>
          <w:tcPr>
            <w:tcW w:w="838" w:type="dxa"/>
          </w:tcPr>
          <w:p w:rsidR="00F27EF0" w:rsidRDefault="00F27EF0">
            <w:pPr>
              <w:rPr>
                <w:rFonts w:ascii="Times New Roman" w:eastAsia="宋体" w:hAnsi="Times New Roman" w:cs="Times New Roman"/>
                <w:b/>
                <w:sz w:val="24"/>
                <w:szCs w:val="24"/>
              </w:rPr>
            </w:pPr>
          </w:p>
        </w:tc>
      </w:tr>
      <w:tr w:rsidR="00F27EF0">
        <w:trPr>
          <w:trHeight w:val="672"/>
        </w:trPr>
        <w:tc>
          <w:tcPr>
            <w:tcW w:w="8296" w:type="dxa"/>
            <w:gridSpan w:val="6"/>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b/>
                <w:sz w:val="24"/>
                <w:szCs w:val="24"/>
              </w:rPr>
              <w:t>其他（请补充）</w:t>
            </w:r>
          </w:p>
        </w:tc>
      </w:tr>
    </w:tbl>
    <w:p w:rsidR="00F27EF0" w:rsidRDefault="00F27EF0">
      <w:pPr>
        <w:spacing w:line="0" w:lineRule="atLeast"/>
        <w:rPr>
          <w:rFonts w:ascii="Times New Roman" w:eastAsia="黑体" w:hAnsi="Times New Roman" w:cs="Times New Roman"/>
          <w:sz w:val="32"/>
          <w:szCs w:val="32"/>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贵行是否开展以数据为担保物的动产融资业务？</w:t>
      </w:r>
      <w:r>
        <w:rPr>
          <w:rFonts w:ascii="Times New Roman" w:hAnsi="Times New Roman" w:cs="Times New Roman"/>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是</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否</w:t>
      </w:r>
    </w:p>
    <w:p w:rsidR="00F27EF0" w:rsidRDefault="00202766">
      <w:pPr>
        <w:ind w:firstLineChars="175" w:firstLine="422"/>
        <w:rPr>
          <w:rFonts w:ascii="Times New Roman" w:eastAsia="宋体" w:hAnsi="Times New Roman" w:cs="Times New Roman"/>
          <w:b/>
          <w:sz w:val="24"/>
          <w:szCs w:val="24"/>
        </w:rPr>
      </w:pPr>
      <w:r>
        <w:rPr>
          <w:rFonts w:ascii="Times New Roman" w:hAnsi="Times New Roman" w:cs="Times New Roman"/>
          <w:b/>
          <w:sz w:val="24"/>
          <w:szCs w:val="24"/>
        </w:rPr>
        <w:t>如是，请填写具体信息</w:t>
      </w:r>
    </w:p>
    <w:tbl>
      <w:tblPr>
        <w:tblStyle w:val="6"/>
        <w:tblW w:w="0" w:type="auto"/>
        <w:tblLook w:val="04A0" w:firstRow="1" w:lastRow="0" w:firstColumn="1" w:lastColumn="0" w:noHBand="0" w:noVBand="1"/>
      </w:tblPr>
      <w:tblGrid>
        <w:gridCol w:w="3681"/>
        <w:gridCol w:w="4615"/>
      </w:tblGrid>
      <w:tr w:rsidR="00F27EF0">
        <w:trPr>
          <w:trHeight w:val="454"/>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首笔业务时间（年份）</w:t>
            </w:r>
          </w:p>
        </w:tc>
        <w:tc>
          <w:tcPr>
            <w:tcW w:w="4615" w:type="dxa"/>
          </w:tcPr>
          <w:p w:rsidR="00F27EF0" w:rsidRDefault="00F27EF0">
            <w:pPr>
              <w:rPr>
                <w:rFonts w:ascii="Times New Roman" w:eastAsia="宋体" w:hAnsi="Times New Roman" w:cs="Times New Roman"/>
                <w:b/>
                <w:sz w:val="24"/>
                <w:szCs w:val="24"/>
              </w:rPr>
            </w:pPr>
          </w:p>
        </w:tc>
      </w:tr>
      <w:tr w:rsidR="00F27EF0">
        <w:trPr>
          <w:trHeight w:val="1016"/>
        </w:trPr>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首笔业务类型</w:t>
            </w:r>
          </w:p>
        </w:tc>
        <w:tc>
          <w:tcPr>
            <w:tcW w:w="4615" w:type="dxa"/>
            <w:vAlign w:val="center"/>
          </w:tcPr>
          <w:p w:rsidR="00F27EF0" w:rsidRDefault="00F27EF0">
            <w:pPr>
              <w:rPr>
                <w:rFonts w:ascii="Times New Roman" w:eastAsia="宋体" w:hAnsi="Times New Roman" w:cs="Times New Roman"/>
                <w:b/>
                <w:sz w:val="24"/>
                <w:szCs w:val="24"/>
              </w:rPr>
            </w:pPr>
          </w:p>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数据处理设备</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color w:val="000000" w:themeColor="text1"/>
                <w:sz w:val="24"/>
                <w:szCs w:val="24"/>
              </w:rPr>
              <w:t>数据资产</w:t>
            </w:r>
            <w:r>
              <w:rPr>
                <w:rFonts w:ascii="Times New Roman" w:eastAsia="宋体" w:hAnsi="Times New Roman" w:cs="Times New Roman" w:hint="eastAsia"/>
                <w:b/>
                <w:color w:val="000000" w:themeColor="text1"/>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sym w:font="Wingdings 2" w:char="00A3"/>
            </w:r>
            <w:r>
              <w:rPr>
                <w:rFonts w:ascii="Times New Roman" w:eastAsia="宋体" w:hAnsi="Times New Roman" w:cs="Times New Roman"/>
                <w:b/>
                <w:sz w:val="24"/>
                <w:szCs w:val="24"/>
              </w:rPr>
              <w:t>算法</w:t>
            </w:r>
          </w:p>
          <w:p w:rsidR="00F27EF0" w:rsidRDefault="00F27EF0">
            <w:pPr>
              <w:ind w:firstLineChars="100" w:firstLine="241"/>
              <w:rPr>
                <w:rFonts w:ascii="Times New Roman" w:eastAsia="宋体" w:hAnsi="Times New Roman" w:cs="Times New Roman"/>
                <w:b/>
                <w:sz w:val="24"/>
                <w:szCs w:val="24"/>
              </w:rPr>
            </w:pPr>
          </w:p>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请说明动产</w:t>
            </w:r>
            <w:r>
              <w:rPr>
                <w:rFonts w:ascii="Times New Roman" w:eastAsia="宋体" w:hAnsi="Times New Roman" w:cs="Times New Roman"/>
                <w:b/>
                <w:sz w:val="24"/>
                <w:szCs w:val="24"/>
              </w:rPr>
              <w:t>/</w:t>
            </w:r>
            <w:r>
              <w:rPr>
                <w:rFonts w:ascii="Times New Roman" w:eastAsia="宋体" w:hAnsi="Times New Roman" w:cs="Times New Roman"/>
                <w:b/>
                <w:sz w:val="24"/>
                <w:szCs w:val="24"/>
              </w:rPr>
              <w:t>权益具体担保物：</w:t>
            </w:r>
            <w:r>
              <w:rPr>
                <w:rFonts w:ascii="Times New Roman" w:eastAsia="宋体" w:hAnsi="Times New Roman" w:cs="Times New Roman"/>
                <w:b/>
                <w:sz w:val="24"/>
                <w:szCs w:val="24"/>
              </w:rPr>
              <w:t>___________</w:t>
            </w:r>
          </w:p>
          <w:p w:rsidR="00F27EF0" w:rsidRDefault="00F27EF0">
            <w:pPr>
              <w:rPr>
                <w:rFonts w:ascii="Times New Roman" w:eastAsia="宋体" w:hAnsi="Times New Roman" w:cs="Times New Roman"/>
                <w:b/>
                <w:sz w:val="24"/>
                <w:szCs w:val="24"/>
              </w:rPr>
            </w:pPr>
          </w:p>
        </w:tc>
      </w:tr>
      <w:tr w:rsidR="00F27EF0">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首笔业务的发放金额（单位：万元人民币）</w:t>
            </w:r>
            <w:r>
              <w:rPr>
                <w:rFonts w:ascii="Times New Roman" w:eastAsia="宋体" w:hAnsi="Times New Roman" w:cs="Times New Roman"/>
                <w:b/>
                <w:sz w:val="24"/>
                <w:szCs w:val="24"/>
              </w:rPr>
              <w:t xml:space="preserve"> </w:t>
            </w:r>
          </w:p>
        </w:tc>
        <w:tc>
          <w:tcPr>
            <w:tcW w:w="4615" w:type="dxa"/>
          </w:tcPr>
          <w:p w:rsidR="00F27EF0" w:rsidRDefault="00F27EF0">
            <w:pPr>
              <w:rPr>
                <w:rFonts w:ascii="Times New Roman" w:eastAsia="宋体" w:hAnsi="Times New Roman" w:cs="Times New Roman"/>
                <w:b/>
                <w:sz w:val="24"/>
                <w:szCs w:val="24"/>
              </w:rPr>
            </w:pPr>
          </w:p>
        </w:tc>
      </w:tr>
      <w:tr w:rsidR="00F27EF0">
        <w:tc>
          <w:tcPr>
            <w:tcW w:w="3681"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自开展至今的投放额（单位：万元人民币）</w:t>
            </w:r>
          </w:p>
        </w:tc>
        <w:tc>
          <w:tcPr>
            <w:tcW w:w="4615" w:type="dxa"/>
          </w:tcPr>
          <w:p w:rsidR="00F27EF0" w:rsidRDefault="00F27EF0">
            <w:pPr>
              <w:rPr>
                <w:rFonts w:ascii="Times New Roman" w:eastAsia="宋体" w:hAnsi="Times New Roman" w:cs="Times New Roman"/>
                <w:b/>
                <w:sz w:val="24"/>
                <w:szCs w:val="24"/>
              </w:rPr>
            </w:pPr>
          </w:p>
        </w:tc>
      </w:tr>
      <w:tr w:rsidR="00F27EF0">
        <w:trPr>
          <w:trHeight w:val="882"/>
        </w:trPr>
        <w:tc>
          <w:tcPr>
            <w:tcW w:w="8296" w:type="dxa"/>
            <w:gridSpan w:val="2"/>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注：数据资产是指由个人或企业拥有或者控制的，能够为企业带来未来经济利益的，以物理或电子的方式记录的数据资源。</w:t>
            </w:r>
          </w:p>
        </w:tc>
      </w:tr>
    </w:tbl>
    <w:p w:rsidR="00F27EF0" w:rsidRDefault="00F27EF0">
      <w:pPr>
        <w:spacing w:line="0" w:lineRule="atLeast"/>
        <w:rPr>
          <w:rFonts w:ascii="Times New Roman" w:eastAsia="黑体" w:hAnsi="Times New Roman" w:cs="Times New Roman"/>
          <w:sz w:val="32"/>
          <w:szCs w:val="32"/>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请填写贵行金融科技的使用情况？</w:t>
      </w:r>
    </w:p>
    <w:tbl>
      <w:tblPr>
        <w:tblStyle w:val="a7"/>
        <w:tblW w:w="0" w:type="auto"/>
        <w:tblLook w:val="04A0" w:firstRow="1" w:lastRow="0" w:firstColumn="1" w:lastColumn="0" w:noHBand="0" w:noVBand="1"/>
      </w:tblPr>
      <w:tblGrid>
        <w:gridCol w:w="2808"/>
        <w:gridCol w:w="5488"/>
      </w:tblGrid>
      <w:tr w:rsidR="00F27EF0">
        <w:trPr>
          <w:trHeight w:val="1159"/>
        </w:trPr>
        <w:tc>
          <w:tcPr>
            <w:tcW w:w="2808" w:type="dxa"/>
            <w:vAlign w:val="center"/>
          </w:tcPr>
          <w:p w:rsidR="00F27EF0" w:rsidRDefault="00202766">
            <w:pPr>
              <w:spacing w:after="240"/>
              <w:rPr>
                <w:b/>
                <w:kern w:val="0"/>
                <w:sz w:val="24"/>
                <w:szCs w:val="24"/>
              </w:rPr>
            </w:pPr>
            <w:r>
              <w:rPr>
                <w:b/>
                <w:kern w:val="0"/>
                <w:sz w:val="24"/>
                <w:szCs w:val="24"/>
              </w:rPr>
              <w:t>1.</w:t>
            </w:r>
            <w:r>
              <w:rPr>
                <w:b/>
                <w:kern w:val="0"/>
                <w:sz w:val="24"/>
                <w:szCs w:val="24"/>
              </w:rPr>
              <w:t>我行尚未使用金融科技</w:t>
            </w:r>
          </w:p>
        </w:tc>
        <w:tc>
          <w:tcPr>
            <w:tcW w:w="5488" w:type="dxa"/>
            <w:vAlign w:val="center"/>
          </w:tcPr>
          <w:p w:rsidR="00F27EF0" w:rsidRDefault="00202766">
            <w:pPr>
              <w:spacing w:after="240"/>
              <w:jc w:val="center"/>
              <w:rPr>
                <w:b/>
                <w:kern w:val="0"/>
                <w:sz w:val="24"/>
                <w:szCs w:val="24"/>
              </w:rPr>
            </w:pPr>
            <w:r>
              <w:rPr>
                <w:b/>
                <w:kern w:val="0"/>
                <w:sz w:val="24"/>
                <w:szCs w:val="24"/>
              </w:rPr>
              <w:sym w:font="Wingdings 2" w:char="00A3"/>
            </w:r>
          </w:p>
        </w:tc>
      </w:tr>
      <w:tr w:rsidR="00F27EF0">
        <w:trPr>
          <w:trHeight w:val="1159"/>
        </w:trPr>
        <w:tc>
          <w:tcPr>
            <w:tcW w:w="2808" w:type="dxa"/>
            <w:vAlign w:val="center"/>
          </w:tcPr>
          <w:p w:rsidR="00F27EF0" w:rsidRDefault="00202766">
            <w:pPr>
              <w:spacing w:after="240"/>
              <w:rPr>
                <w:b/>
                <w:kern w:val="0"/>
                <w:sz w:val="24"/>
                <w:szCs w:val="24"/>
              </w:rPr>
            </w:pPr>
            <w:r>
              <w:rPr>
                <w:b/>
                <w:kern w:val="0"/>
                <w:sz w:val="24"/>
                <w:szCs w:val="24"/>
              </w:rPr>
              <w:t>2.</w:t>
            </w:r>
            <w:r>
              <w:rPr>
                <w:b/>
                <w:kern w:val="0"/>
                <w:sz w:val="24"/>
                <w:szCs w:val="24"/>
              </w:rPr>
              <w:t>我行已使用金融科技</w:t>
            </w:r>
          </w:p>
        </w:tc>
        <w:tc>
          <w:tcPr>
            <w:tcW w:w="5488" w:type="dxa"/>
            <w:vAlign w:val="center"/>
          </w:tcPr>
          <w:p w:rsidR="00F27EF0" w:rsidRDefault="00202766">
            <w:pPr>
              <w:spacing w:after="240"/>
              <w:jc w:val="center"/>
              <w:rPr>
                <w:b/>
                <w:kern w:val="0"/>
                <w:sz w:val="24"/>
                <w:szCs w:val="24"/>
              </w:rPr>
            </w:pPr>
            <w:r>
              <w:rPr>
                <w:b/>
                <w:kern w:val="0"/>
                <w:sz w:val="24"/>
                <w:szCs w:val="24"/>
              </w:rPr>
              <w:sym w:font="Wingdings 2" w:char="00A3"/>
            </w:r>
          </w:p>
        </w:tc>
      </w:tr>
      <w:tr w:rsidR="00F27EF0">
        <w:trPr>
          <w:trHeight w:val="1159"/>
        </w:trPr>
        <w:tc>
          <w:tcPr>
            <w:tcW w:w="2808" w:type="dxa"/>
            <w:vAlign w:val="center"/>
          </w:tcPr>
          <w:p w:rsidR="00F27EF0" w:rsidRDefault="00202766">
            <w:pPr>
              <w:spacing w:after="240"/>
              <w:rPr>
                <w:b/>
                <w:kern w:val="0"/>
                <w:sz w:val="24"/>
                <w:szCs w:val="24"/>
              </w:rPr>
            </w:pPr>
            <w:r>
              <w:rPr>
                <w:b/>
                <w:kern w:val="0"/>
                <w:sz w:val="24"/>
                <w:szCs w:val="24"/>
              </w:rPr>
              <w:t>金融科技的使用情况</w:t>
            </w:r>
          </w:p>
        </w:tc>
        <w:tc>
          <w:tcPr>
            <w:tcW w:w="5488" w:type="dxa"/>
            <w:vAlign w:val="center"/>
          </w:tcPr>
          <w:p w:rsidR="00F27EF0" w:rsidRDefault="00202766">
            <w:pPr>
              <w:spacing w:after="240"/>
              <w:rPr>
                <w:b/>
                <w:kern w:val="0"/>
                <w:sz w:val="24"/>
                <w:szCs w:val="24"/>
              </w:rPr>
            </w:pPr>
            <w:r>
              <w:rPr>
                <w:b/>
                <w:kern w:val="0"/>
                <w:sz w:val="24"/>
                <w:szCs w:val="24"/>
              </w:rPr>
              <w:sym w:font="Wingdings 2" w:char="00A3"/>
            </w:r>
            <w:r>
              <w:rPr>
                <w:b/>
                <w:kern w:val="0"/>
                <w:sz w:val="24"/>
                <w:szCs w:val="24"/>
              </w:rPr>
              <w:t>区块链</w:t>
            </w:r>
            <w:r>
              <w:rPr>
                <w:rFonts w:hint="eastAsia"/>
                <w:b/>
                <w:kern w:val="0"/>
                <w:sz w:val="24"/>
                <w:szCs w:val="24"/>
              </w:rPr>
              <w:t xml:space="preserve"> </w:t>
            </w:r>
            <w:r>
              <w:rPr>
                <w:b/>
                <w:kern w:val="0"/>
                <w:sz w:val="24"/>
                <w:szCs w:val="24"/>
              </w:rPr>
              <w:t xml:space="preserve">  </w:t>
            </w:r>
            <w:r>
              <w:rPr>
                <w:b/>
                <w:kern w:val="0"/>
                <w:sz w:val="24"/>
                <w:szCs w:val="24"/>
              </w:rPr>
              <w:sym w:font="Wingdings 2" w:char="00A3"/>
            </w:r>
            <w:r>
              <w:rPr>
                <w:b/>
                <w:kern w:val="0"/>
                <w:sz w:val="24"/>
                <w:szCs w:val="24"/>
              </w:rPr>
              <w:t>大数据</w:t>
            </w:r>
            <w:r>
              <w:rPr>
                <w:rFonts w:hint="eastAsia"/>
                <w:b/>
                <w:kern w:val="0"/>
                <w:sz w:val="24"/>
                <w:szCs w:val="24"/>
              </w:rPr>
              <w:t xml:space="preserve"> </w:t>
            </w:r>
            <w:r>
              <w:rPr>
                <w:b/>
                <w:kern w:val="0"/>
                <w:sz w:val="24"/>
                <w:szCs w:val="24"/>
              </w:rPr>
              <w:t xml:space="preserve">  </w:t>
            </w:r>
            <w:r>
              <w:rPr>
                <w:b/>
                <w:kern w:val="0"/>
                <w:sz w:val="24"/>
                <w:szCs w:val="24"/>
              </w:rPr>
              <w:sym w:font="Wingdings 2" w:char="00A3"/>
            </w:r>
            <w:r>
              <w:rPr>
                <w:b/>
                <w:kern w:val="0"/>
                <w:sz w:val="24"/>
                <w:szCs w:val="24"/>
              </w:rPr>
              <w:t>云计算</w:t>
            </w:r>
            <w:r>
              <w:rPr>
                <w:rFonts w:hint="eastAsia"/>
                <w:b/>
                <w:kern w:val="0"/>
                <w:sz w:val="24"/>
                <w:szCs w:val="24"/>
              </w:rPr>
              <w:t xml:space="preserve"> </w:t>
            </w:r>
            <w:r>
              <w:rPr>
                <w:b/>
                <w:kern w:val="0"/>
                <w:sz w:val="24"/>
                <w:szCs w:val="24"/>
              </w:rPr>
              <w:t xml:space="preserve">  </w:t>
            </w:r>
            <w:r>
              <w:rPr>
                <w:b/>
                <w:kern w:val="0"/>
                <w:sz w:val="24"/>
                <w:szCs w:val="24"/>
              </w:rPr>
              <w:sym w:font="Wingdings 2" w:char="00A3"/>
            </w:r>
            <w:r>
              <w:rPr>
                <w:b/>
                <w:kern w:val="0"/>
                <w:sz w:val="24"/>
                <w:szCs w:val="24"/>
              </w:rPr>
              <w:t>人工智能</w:t>
            </w:r>
          </w:p>
          <w:p w:rsidR="00F27EF0" w:rsidRDefault="00202766">
            <w:pPr>
              <w:spacing w:after="240"/>
              <w:rPr>
                <w:b/>
                <w:kern w:val="0"/>
                <w:sz w:val="24"/>
                <w:szCs w:val="24"/>
              </w:rPr>
            </w:pPr>
            <w:r>
              <w:rPr>
                <w:b/>
                <w:kern w:val="0"/>
                <w:sz w:val="24"/>
                <w:szCs w:val="24"/>
              </w:rPr>
              <w:t>请填写具体应用场景</w:t>
            </w:r>
            <w:r>
              <w:rPr>
                <w:b/>
                <w:kern w:val="0"/>
                <w:sz w:val="24"/>
                <w:szCs w:val="24"/>
              </w:rPr>
              <w:t>________________.</w:t>
            </w:r>
          </w:p>
        </w:tc>
      </w:tr>
      <w:tr w:rsidR="00F27EF0">
        <w:trPr>
          <w:trHeight w:val="1435"/>
        </w:trPr>
        <w:tc>
          <w:tcPr>
            <w:tcW w:w="2808" w:type="dxa"/>
            <w:vAlign w:val="center"/>
          </w:tcPr>
          <w:p w:rsidR="00F27EF0" w:rsidRDefault="00202766">
            <w:pPr>
              <w:spacing w:after="240"/>
              <w:rPr>
                <w:b/>
                <w:kern w:val="0"/>
                <w:sz w:val="24"/>
                <w:szCs w:val="24"/>
              </w:rPr>
            </w:pPr>
            <w:r>
              <w:rPr>
                <w:b/>
                <w:kern w:val="0"/>
                <w:sz w:val="24"/>
                <w:szCs w:val="24"/>
              </w:rPr>
              <w:t>金融科技在动产融资业务方面的使用情况</w:t>
            </w:r>
          </w:p>
        </w:tc>
        <w:tc>
          <w:tcPr>
            <w:tcW w:w="5488" w:type="dxa"/>
            <w:vAlign w:val="center"/>
          </w:tcPr>
          <w:p w:rsidR="00F27EF0" w:rsidRDefault="00202766">
            <w:pPr>
              <w:spacing w:after="240"/>
              <w:rPr>
                <w:b/>
                <w:kern w:val="0"/>
                <w:sz w:val="24"/>
                <w:szCs w:val="24"/>
              </w:rPr>
            </w:pPr>
            <w:r>
              <w:rPr>
                <w:b/>
                <w:kern w:val="0"/>
                <w:sz w:val="24"/>
                <w:szCs w:val="24"/>
              </w:rPr>
              <w:sym w:font="Wingdings 2" w:char="00A3"/>
            </w:r>
            <w:r>
              <w:rPr>
                <w:b/>
                <w:kern w:val="0"/>
                <w:sz w:val="24"/>
                <w:szCs w:val="24"/>
              </w:rPr>
              <w:t>区块链</w:t>
            </w:r>
            <w:r>
              <w:rPr>
                <w:b/>
                <w:kern w:val="0"/>
                <w:sz w:val="24"/>
                <w:szCs w:val="24"/>
              </w:rPr>
              <w:t xml:space="preserve">  </w:t>
            </w:r>
            <w:r>
              <w:rPr>
                <w:rFonts w:hint="eastAsia"/>
                <w:b/>
                <w:kern w:val="0"/>
                <w:sz w:val="24"/>
                <w:szCs w:val="24"/>
              </w:rPr>
              <w:t xml:space="preserve"> </w:t>
            </w:r>
            <w:r>
              <w:rPr>
                <w:b/>
                <w:kern w:val="0"/>
                <w:sz w:val="24"/>
                <w:szCs w:val="24"/>
              </w:rPr>
              <w:sym w:font="Wingdings 2" w:char="00A3"/>
            </w:r>
            <w:r>
              <w:rPr>
                <w:b/>
                <w:kern w:val="0"/>
                <w:sz w:val="24"/>
                <w:szCs w:val="24"/>
              </w:rPr>
              <w:t>大数据</w:t>
            </w:r>
            <w:r>
              <w:rPr>
                <w:b/>
                <w:kern w:val="0"/>
                <w:sz w:val="24"/>
                <w:szCs w:val="24"/>
              </w:rPr>
              <w:t xml:space="preserve"> </w:t>
            </w:r>
            <w:r>
              <w:rPr>
                <w:rFonts w:hint="eastAsia"/>
                <w:b/>
                <w:kern w:val="0"/>
                <w:sz w:val="24"/>
                <w:szCs w:val="24"/>
              </w:rPr>
              <w:t xml:space="preserve"> </w:t>
            </w:r>
            <w:r>
              <w:rPr>
                <w:b/>
                <w:kern w:val="0"/>
                <w:sz w:val="24"/>
                <w:szCs w:val="24"/>
              </w:rPr>
              <w:t xml:space="preserve"> </w:t>
            </w:r>
            <w:r>
              <w:rPr>
                <w:b/>
                <w:kern w:val="0"/>
                <w:sz w:val="24"/>
                <w:szCs w:val="24"/>
              </w:rPr>
              <w:sym w:font="Wingdings 2" w:char="00A3"/>
            </w:r>
            <w:r>
              <w:rPr>
                <w:b/>
                <w:kern w:val="0"/>
                <w:sz w:val="24"/>
                <w:szCs w:val="24"/>
              </w:rPr>
              <w:t>云计算</w:t>
            </w:r>
            <w:r>
              <w:rPr>
                <w:b/>
                <w:kern w:val="0"/>
                <w:sz w:val="24"/>
                <w:szCs w:val="24"/>
              </w:rPr>
              <w:t xml:space="preserve"> </w:t>
            </w:r>
            <w:r>
              <w:rPr>
                <w:rFonts w:hint="eastAsia"/>
                <w:b/>
                <w:kern w:val="0"/>
                <w:sz w:val="24"/>
                <w:szCs w:val="24"/>
              </w:rPr>
              <w:t xml:space="preserve"> </w:t>
            </w:r>
            <w:r>
              <w:rPr>
                <w:b/>
                <w:kern w:val="0"/>
                <w:sz w:val="24"/>
                <w:szCs w:val="24"/>
              </w:rPr>
              <w:t xml:space="preserve"> </w:t>
            </w:r>
            <w:r>
              <w:rPr>
                <w:b/>
                <w:kern w:val="0"/>
                <w:sz w:val="24"/>
                <w:szCs w:val="24"/>
              </w:rPr>
              <w:sym w:font="Wingdings 2" w:char="00A3"/>
            </w:r>
            <w:r>
              <w:rPr>
                <w:b/>
                <w:kern w:val="0"/>
                <w:sz w:val="24"/>
                <w:szCs w:val="24"/>
              </w:rPr>
              <w:t>人工智能</w:t>
            </w:r>
          </w:p>
          <w:p w:rsidR="00F27EF0" w:rsidRDefault="00202766">
            <w:pPr>
              <w:spacing w:after="240"/>
              <w:rPr>
                <w:b/>
                <w:kern w:val="0"/>
                <w:sz w:val="24"/>
                <w:szCs w:val="24"/>
              </w:rPr>
            </w:pPr>
            <w:r>
              <w:rPr>
                <w:b/>
                <w:kern w:val="0"/>
                <w:sz w:val="24"/>
                <w:szCs w:val="24"/>
              </w:rPr>
              <w:t>请填写具体应用场景</w:t>
            </w:r>
            <w:r>
              <w:rPr>
                <w:b/>
                <w:kern w:val="0"/>
                <w:sz w:val="24"/>
                <w:szCs w:val="24"/>
              </w:rPr>
              <w:t>________________.</w:t>
            </w:r>
          </w:p>
        </w:tc>
      </w:tr>
    </w:tbl>
    <w:p w:rsidR="00F27EF0" w:rsidRDefault="00F27EF0">
      <w:pPr>
        <w:numPr>
          <w:ilvl w:val="255"/>
          <w:numId w:val="0"/>
        </w:num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贵行是否采用智能</w:t>
      </w:r>
      <w:r>
        <w:rPr>
          <w:rFonts w:ascii="Times New Roman" w:hAnsi="Times New Roman" w:cs="Times New Roman" w:hint="eastAsia"/>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hint="eastAsia"/>
          <w:b/>
          <w:sz w:val="24"/>
          <w:szCs w:val="24"/>
        </w:rPr>
        <w:t>信息进行</w:t>
      </w:r>
      <w:r>
        <w:rPr>
          <w:rFonts w:ascii="Times New Roman" w:hAnsi="Times New Roman" w:cs="Times New Roman"/>
          <w:b/>
          <w:sz w:val="24"/>
          <w:szCs w:val="24"/>
        </w:rPr>
        <w:t>查重管理？</w:t>
      </w:r>
    </w:p>
    <w:tbl>
      <w:tblPr>
        <w:tblStyle w:val="a7"/>
        <w:tblW w:w="0" w:type="auto"/>
        <w:tblLook w:val="04A0" w:firstRow="1" w:lastRow="0" w:firstColumn="1" w:lastColumn="0" w:noHBand="0" w:noVBand="1"/>
      </w:tblPr>
      <w:tblGrid>
        <w:gridCol w:w="4031"/>
        <w:gridCol w:w="2044"/>
        <w:gridCol w:w="2445"/>
      </w:tblGrid>
      <w:tr w:rsidR="00F27EF0">
        <w:trPr>
          <w:trHeight w:val="724"/>
        </w:trPr>
        <w:tc>
          <w:tcPr>
            <w:tcW w:w="4031" w:type="dxa"/>
            <w:vAlign w:val="center"/>
          </w:tcPr>
          <w:p w:rsidR="00F27EF0" w:rsidRDefault="00F27EF0">
            <w:pPr>
              <w:spacing w:after="240"/>
              <w:jc w:val="center"/>
              <w:rPr>
                <w:b/>
                <w:kern w:val="0"/>
                <w:sz w:val="24"/>
                <w:szCs w:val="24"/>
              </w:rPr>
            </w:pPr>
          </w:p>
        </w:tc>
        <w:tc>
          <w:tcPr>
            <w:tcW w:w="2044" w:type="dxa"/>
            <w:vAlign w:val="center"/>
          </w:tcPr>
          <w:p w:rsidR="00F27EF0" w:rsidRDefault="00202766">
            <w:pPr>
              <w:spacing w:after="240"/>
              <w:jc w:val="center"/>
              <w:rPr>
                <w:b/>
                <w:kern w:val="0"/>
                <w:sz w:val="24"/>
                <w:szCs w:val="24"/>
              </w:rPr>
            </w:pPr>
            <w:r>
              <w:rPr>
                <w:rFonts w:hint="eastAsia"/>
                <w:b/>
                <w:kern w:val="0"/>
                <w:sz w:val="24"/>
                <w:szCs w:val="24"/>
              </w:rPr>
              <w:t>采用情况</w:t>
            </w:r>
          </w:p>
        </w:tc>
        <w:tc>
          <w:tcPr>
            <w:tcW w:w="2445" w:type="dxa"/>
            <w:vAlign w:val="center"/>
          </w:tcPr>
          <w:p w:rsidR="00F27EF0" w:rsidRDefault="00202766">
            <w:pPr>
              <w:spacing w:after="240"/>
              <w:jc w:val="center"/>
              <w:rPr>
                <w:b/>
                <w:kern w:val="0"/>
                <w:sz w:val="24"/>
                <w:szCs w:val="24"/>
              </w:rPr>
            </w:pPr>
            <w:r>
              <w:rPr>
                <w:rFonts w:hint="eastAsia"/>
                <w:b/>
                <w:kern w:val="0"/>
                <w:sz w:val="24"/>
                <w:szCs w:val="24"/>
              </w:rPr>
              <w:t>技术应用情况</w:t>
            </w:r>
          </w:p>
        </w:tc>
      </w:tr>
      <w:tr w:rsidR="00F27EF0">
        <w:trPr>
          <w:trHeight w:val="724"/>
        </w:trPr>
        <w:tc>
          <w:tcPr>
            <w:tcW w:w="4031" w:type="dxa"/>
            <w:vAlign w:val="center"/>
          </w:tcPr>
          <w:p w:rsidR="00F27EF0" w:rsidRDefault="00202766">
            <w:pPr>
              <w:spacing w:after="240"/>
              <w:rPr>
                <w:b/>
                <w:kern w:val="0"/>
                <w:sz w:val="24"/>
                <w:szCs w:val="24"/>
              </w:rPr>
            </w:pPr>
            <w:r>
              <w:rPr>
                <w:b/>
                <w:kern w:val="0"/>
                <w:sz w:val="24"/>
                <w:szCs w:val="24"/>
              </w:rPr>
              <w:t>1.</w:t>
            </w:r>
            <w:r>
              <w:rPr>
                <w:b/>
                <w:kern w:val="0"/>
                <w:sz w:val="24"/>
                <w:szCs w:val="24"/>
              </w:rPr>
              <w:t>未采用，我行采用人工查询方式</w:t>
            </w:r>
          </w:p>
        </w:tc>
        <w:tc>
          <w:tcPr>
            <w:tcW w:w="2044" w:type="dxa"/>
            <w:vAlign w:val="center"/>
          </w:tcPr>
          <w:p w:rsidR="00F27EF0" w:rsidRDefault="00202766">
            <w:pPr>
              <w:spacing w:after="240"/>
              <w:jc w:val="center"/>
              <w:rPr>
                <w:b/>
                <w:kern w:val="0"/>
                <w:sz w:val="24"/>
                <w:szCs w:val="24"/>
              </w:rPr>
            </w:pPr>
            <w:r>
              <w:rPr>
                <w:b/>
                <w:kern w:val="0"/>
                <w:sz w:val="24"/>
                <w:szCs w:val="24"/>
              </w:rPr>
              <w:sym w:font="Wingdings 2" w:char="00A3"/>
            </w:r>
          </w:p>
        </w:tc>
        <w:tc>
          <w:tcPr>
            <w:tcW w:w="2445" w:type="dxa"/>
            <w:vAlign w:val="center"/>
          </w:tcPr>
          <w:p w:rsidR="00F27EF0" w:rsidRDefault="00202766">
            <w:pPr>
              <w:spacing w:after="240"/>
              <w:jc w:val="center"/>
              <w:rPr>
                <w:b/>
                <w:kern w:val="0"/>
                <w:sz w:val="24"/>
                <w:szCs w:val="24"/>
              </w:rPr>
            </w:pPr>
            <w:r>
              <w:rPr>
                <w:rFonts w:hint="eastAsia"/>
                <w:b/>
                <w:kern w:val="0"/>
                <w:sz w:val="24"/>
                <w:szCs w:val="24"/>
              </w:rPr>
              <w:t>/</w:t>
            </w:r>
          </w:p>
        </w:tc>
      </w:tr>
      <w:tr w:rsidR="00F27EF0">
        <w:trPr>
          <w:trHeight w:val="692"/>
        </w:trPr>
        <w:tc>
          <w:tcPr>
            <w:tcW w:w="4031" w:type="dxa"/>
            <w:vAlign w:val="center"/>
          </w:tcPr>
          <w:p w:rsidR="00F27EF0" w:rsidRDefault="00202766">
            <w:pPr>
              <w:spacing w:after="240"/>
              <w:jc w:val="left"/>
              <w:rPr>
                <w:b/>
                <w:kern w:val="0"/>
                <w:sz w:val="24"/>
                <w:szCs w:val="24"/>
              </w:rPr>
            </w:pPr>
            <w:r>
              <w:rPr>
                <w:b/>
                <w:kern w:val="0"/>
                <w:sz w:val="24"/>
                <w:szCs w:val="24"/>
              </w:rPr>
              <w:t>2.</w:t>
            </w:r>
            <w:r>
              <w:rPr>
                <w:b/>
                <w:kern w:val="0"/>
                <w:sz w:val="24"/>
                <w:szCs w:val="24"/>
              </w:rPr>
              <w:t>已采用，我行采用自行研发的</w:t>
            </w:r>
            <w:r>
              <w:rPr>
                <w:b/>
                <w:sz w:val="24"/>
                <w:szCs w:val="24"/>
              </w:rPr>
              <w:t>智能</w:t>
            </w:r>
            <w:r>
              <w:rPr>
                <w:rFonts w:hint="eastAsia"/>
                <w:b/>
                <w:sz w:val="24"/>
                <w:szCs w:val="24"/>
              </w:rPr>
              <w:t>化技术对动产融资统一登记公示</w:t>
            </w:r>
            <w:r>
              <w:rPr>
                <w:b/>
                <w:sz w:val="24"/>
                <w:szCs w:val="24"/>
              </w:rPr>
              <w:t>系</w:t>
            </w:r>
            <w:r>
              <w:rPr>
                <w:b/>
                <w:sz w:val="24"/>
                <w:szCs w:val="24"/>
              </w:rPr>
              <w:lastRenderedPageBreak/>
              <w:t>统担保物</w:t>
            </w:r>
            <w:r>
              <w:rPr>
                <w:rFonts w:hint="eastAsia"/>
                <w:b/>
                <w:sz w:val="24"/>
                <w:szCs w:val="24"/>
              </w:rPr>
              <w:t>信息进行</w:t>
            </w:r>
            <w:r>
              <w:rPr>
                <w:b/>
                <w:sz w:val="24"/>
                <w:szCs w:val="24"/>
              </w:rPr>
              <w:t>查重管理</w:t>
            </w:r>
          </w:p>
        </w:tc>
        <w:tc>
          <w:tcPr>
            <w:tcW w:w="2044" w:type="dxa"/>
            <w:vAlign w:val="center"/>
          </w:tcPr>
          <w:p w:rsidR="00F27EF0" w:rsidRDefault="00202766">
            <w:pPr>
              <w:spacing w:after="240"/>
              <w:jc w:val="center"/>
              <w:rPr>
                <w:b/>
                <w:kern w:val="0"/>
                <w:sz w:val="24"/>
                <w:szCs w:val="24"/>
              </w:rPr>
            </w:pPr>
            <w:r>
              <w:rPr>
                <w:b/>
                <w:kern w:val="0"/>
                <w:sz w:val="24"/>
                <w:szCs w:val="24"/>
              </w:rPr>
              <w:lastRenderedPageBreak/>
              <w:sym w:font="Wingdings 2" w:char="00A3"/>
            </w:r>
          </w:p>
        </w:tc>
        <w:tc>
          <w:tcPr>
            <w:tcW w:w="2445" w:type="dxa"/>
            <w:vMerge w:val="restart"/>
            <w:vAlign w:val="center"/>
          </w:tcPr>
          <w:p w:rsidR="00F27EF0" w:rsidRDefault="00F27EF0">
            <w:pPr>
              <w:spacing w:after="240"/>
              <w:rPr>
                <w:b/>
                <w:kern w:val="0"/>
                <w:sz w:val="24"/>
                <w:szCs w:val="24"/>
              </w:rPr>
            </w:pPr>
          </w:p>
          <w:p w:rsidR="00F27EF0" w:rsidRDefault="00202766">
            <w:pPr>
              <w:spacing w:after="240"/>
              <w:rPr>
                <w:b/>
                <w:kern w:val="0"/>
                <w:sz w:val="24"/>
                <w:szCs w:val="24"/>
              </w:rPr>
            </w:pPr>
            <w:r>
              <w:rPr>
                <w:b/>
                <w:kern w:val="0"/>
                <w:sz w:val="24"/>
                <w:szCs w:val="24"/>
              </w:rPr>
              <w:lastRenderedPageBreak/>
              <w:sym w:font="Wingdings 2" w:char="00A3"/>
            </w:r>
            <w:r>
              <w:rPr>
                <w:rFonts w:hint="eastAsia"/>
                <w:b/>
                <w:kern w:val="0"/>
                <w:sz w:val="24"/>
                <w:szCs w:val="24"/>
              </w:rPr>
              <w:t>光学字符识别（</w:t>
            </w:r>
            <w:r>
              <w:rPr>
                <w:rFonts w:hint="eastAsia"/>
                <w:b/>
                <w:kern w:val="0"/>
                <w:sz w:val="24"/>
                <w:szCs w:val="24"/>
              </w:rPr>
              <w:t>OCR</w:t>
            </w:r>
            <w:r>
              <w:rPr>
                <w:rFonts w:hint="eastAsia"/>
                <w:b/>
                <w:kern w:val="0"/>
                <w:sz w:val="24"/>
                <w:szCs w:val="24"/>
              </w:rPr>
              <w:t>）</w:t>
            </w:r>
          </w:p>
          <w:p w:rsidR="00F27EF0" w:rsidRDefault="00202766">
            <w:pPr>
              <w:spacing w:after="240"/>
              <w:rPr>
                <w:b/>
                <w:kern w:val="0"/>
                <w:sz w:val="24"/>
                <w:szCs w:val="24"/>
              </w:rPr>
            </w:pPr>
            <w:r>
              <w:rPr>
                <w:b/>
                <w:kern w:val="0"/>
                <w:sz w:val="24"/>
                <w:szCs w:val="24"/>
              </w:rPr>
              <w:sym w:font="Wingdings 2" w:char="00A3"/>
            </w:r>
            <w:r>
              <w:rPr>
                <w:rFonts w:hint="eastAsia"/>
                <w:b/>
                <w:kern w:val="0"/>
                <w:sz w:val="24"/>
                <w:szCs w:val="24"/>
              </w:rPr>
              <w:t>多模态模型</w:t>
            </w:r>
          </w:p>
          <w:p w:rsidR="00F27EF0" w:rsidRDefault="00202766">
            <w:pPr>
              <w:spacing w:after="240"/>
              <w:rPr>
                <w:b/>
                <w:kern w:val="0"/>
                <w:sz w:val="24"/>
                <w:szCs w:val="24"/>
              </w:rPr>
            </w:pPr>
            <w:r>
              <w:rPr>
                <w:b/>
                <w:kern w:val="0"/>
                <w:sz w:val="24"/>
                <w:szCs w:val="24"/>
              </w:rPr>
              <w:sym w:font="Wingdings 2" w:char="00A3"/>
            </w:r>
            <w:r>
              <w:rPr>
                <w:rFonts w:hint="eastAsia"/>
                <w:b/>
                <w:kern w:val="0"/>
                <w:sz w:val="24"/>
                <w:szCs w:val="24"/>
              </w:rPr>
              <w:t>文本规则</w:t>
            </w:r>
          </w:p>
          <w:p w:rsidR="00F27EF0" w:rsidRDefault="00202766">
            <w:pPr>
              <w:spacing w:after="240"/>
              <w:rPr>
                <w:b/>
                <w:kern w:val="0"/>
                <w:sz w:val="24"/>
                <w:szCs w:val="24"/>
              </w:rPr>
            </w:pPr>
            <w:r>
              <w:rPr>
                <w:b/>
                <w:kern w:val="0"/>
                <w:sz w:val="24"/>
                <w:szCs w:val="24"/>
              </w:rPr>
              <w:sym w:font="Wingdings 2" w:char="00A3"/>
            </w:r>
            <w:r>
              <w:rPr>
                <w:rFonts w:hint="eastAsia"/>
                <w:b/>
                <w:kern w:val="0"/>
                <w:sz w:val="24"/>
                <w:szCs w:val="24"/>
              </w:rPr>
              <w:t>自然语言处理深度学习（</w:t>
            </w:r>
            <w:r>
              <w:rPr>
                <w:rFonts w:hint="eastAsia"/>
                <w:b/>
                <w:kern w:val="0"/>
                <w:sz w:val="24"/>
                <w:szCs w:val="24"/>
              </w:rPr>
              <w:t>NLP</w:t>
            </w:r>
            <w:r>
              <w:rPr>
                <w:rFonts w:hint="eastAsia"/>
                <w:b/>
                <w:kern w:val="0"/>
                <w:sz w:val="24"/>
                <w:szCs w:val="24"/>
              </w:rPr>
              <w:t>）</w:t>
            </w:r>
          </w:p>
          <w:p w:rsidR="00F27EF0" w:rsidRDefault="00202766">
            <w:pPr>
              <w:spacing w:after="240"/>
              <w:rPr>
                <w:b/>
                <w:kern w:val="0"/>
                <w:sz w:val="24"/>
                <w:szCs w:val="24"/>
              </w:rPr>
            </w:pPr>
            <w:r>
              <w:rPr>
                <w:b/>
                <w:kern w:val="0"/>
                <w:sz w:val="24"/>
                <w:szCs w:val="24"/>
              </w:rPr>
              <w:sym w:font="Wingdings 2" w:char="00A3"/>
            </w:r>
            <w:r>
              <w:rPr>
                <w:rFonts w:hint="eastAsia"/>
                <w:b/>
                <w:kern w:val="0"/>
                <w:sz w:val="24"/>
                <w:szCs w:val="24"/>
              </w:rPr>
              <w:t>大模型</w:t>
            </w:r>
          </w:p>
          <w:p w:rsidR="00F27EF0" w:rsidRDefault="00202766">
            <w:pPr>
              <w:spacing w:after="240"/>
              <w:jc w:val="center"/>
              <w:rPr>
                <w:b/>
                <w:kern w:val="0"/>
                <w:sz w:val="24"/>
                <w:szCs w:val="24"/>
              </w:rPr>
            </w:pPr>
            <w:r>
              <w:rPr>
                <w:b/>
                <w:kern w:val="0"/>
                <w:sz w:val="24"/>
                <w:szCs w:val="24"/>
              </w:rPr>
              <w:sym w:font="Wingdings 2" w:char="00A3"/>
            </w:r>
            <w:r>
              <w:rPr>
                <w:rFonts w:hint="eastAsia"/>
                <w:b/>
                <w:kern w:val="0"/>
                <w:sz w:val="24"/>
                <w:szCs w:val="24"/>
              </w:rPr>
              <w:t>其他（请填写技术应用名称</w:t>
            </w:r>
            <w:r>
              <w:rPr>
                <w:rFonts w:hint="eastAsia"/>
                <w:b/>
                <w:kern w:val="0"/>
                <w:sz w:val="24"/>
                <w:szCs w:val="24"/>
              </w:rPr>
              <w:t>_________</w:t>
            </w:r>
            <w:r>
              <w:rPr>
                <w:rFonts w:hint="eastAsia"/>
                <w:b/>
                <w:kern w:val="0"/>
                <w:sz w:val="24"/>
                <w:szCs w:val="24"/>
              </w:rPr>
              <w:t>）</w:t>
            </w:r>
          </w:p>
        </w:tc>
      </w:tr>
      <w:tr w:rsidR="00F27EF0">
        <w:trPr>
          <w:trHeight w:val="4283"/>
        </w:trPr>
        <w:tc>
          <w:tcPr>
            <w:tcW w:w="4031" w:type="dxa"/>
            <w:vAlign w:val="center"/>
          </w:tcPr>
          <w:p w:rsidR="00F27EF0" w:rsidRDefault="00202766">
            <w:pPr>
              <w:spacing w:after="240"/>
              <w:jc w:val="left"/>
              <w:rPr>
                <w:b/>
                <w:kern w:val="0"/>
                <w:sz w:val="24"/>
                <w:szCs w:val="24"/>
              </w:rPr>
            </w:pPr>
            <w:r>
              <w:rPr>
                <w:b/>
                <w:kern w:val="0"/>
                <w:sz w:val="24"/>
                <w:szCs w:val="24"/>
              </w:rPr>
              <w:lastRenderedPageBreak/>
              <w:t>3.</w:t>
            </w:r>
            <w:r>
              <w:rPr>
                <w:b/>
                <w:kern w:val="0"/>
                <w:sz w:val="24"/>
                <w:szCs w:val="24"/>
              </w:rPr>
              <w:t>已采用，我行采用第三方研发的</w:t>
            </w:r>
            <w:r>
              <w:rPr>
                <w:b/>
                <w:sz w:val="24"/>
                <w:szCs w:val="24"/>
              </w:rPr>
              <w:t>智能</w:t>
            </w:r>
            <w:r>
              <w:rPr>
                <w:rFonts w:hint="eastAsia"/>
                <w:b/>
                <w:sz w:val="24"/>
                <w:szCs w:val="24"/>
              </w:rPr>
              <w:t>化技术对动产融资统一登记公示</w:t>
            </w:r>
            <w:r>
              <w:rPr>
                <w:b/>
                <w:sz w:val="24"/>
                <w:szCs w:val="24"/>
              </w:rPr>
              <w:t>系统担保物</w:t>
            </w:r>
            <w:r>
              <w:rPr>
                <w:rFonts w:hint="eastAsia"/>
                <w:b/>
                <w:sz w:val="24"/>
                <w:szCs w:val="24"/>
              </w:rPr>
              <w:t>信息进行</w:t>
            </w:r>
            <w:r>
              <w:rPr>
                <w:b/>
                <w:sz w:val="24"/>
                <w:szCs w:val="24"/>
              </w:rPr>
              <w:t>查重管理</w:t>
            </w:r>
          </w:p>
        </w:tc>
        <w:tc>
          <w:tcPr>
            <w:tcW w:w="2044" w:type="dxa"/>
            <w:vAlign w:val="center"/>
          </w:tcPr>
          <w:p w:rsidR="00F27EF0" w:rsidRDefault="00202766">
            <w:pPr>
              <w:spacing w:after="240"/>
              <w:jc w:val="center"/>
              <w:rPr>
                <w:b/>
                <w:kern w:val="0"/>
                <w:sz w:val="24"/>
                <w:szCs w:val="24"/>
              </w:rPr>
            </w:pPr>
            <w:r>
              <w:rPr>
                <w:b/>
                <w:kern w:val="0"/>
                <w:sz w:val="24"/>
                <w:szCs w:val="24"/>
              </w:rPr>
              <w:sym w:font="Wingdings 2" w:char="00A3"/>
            </w:r>
          </w:p>
        </w:tc>
        <w:tc>
          <w:tcPr>
            <w:tcW w:w="2445" w:type="dxa"/>
            <w:vMerge/>
            <w:vAlign w:val="center"/>
          </w:tcPr>
          <w:p w:rsidR="00F27EF0" w:rsidRDefault="00F27EF0">
            <w:pPr>
              <w:spacing w:after="240"/>
              <w:jc w:val="center"/>
              <w:rPr>
                <w:b/>
                <w:kern w:val="0"/>
                <w:sz w:val="24"/>
                <w:szCs w:val="24"/>
              </w:rPr>
            </w:pPr>
          </w:p>
        </w:tc>
      </w:tr>
    </w:tbl>
    <w:p w:rsidR="00F27EF0" w:rsidRDefault="00F27EF0">
      <w:pPr>
        <w:spacing w:line="0" w:lineRule="atLeast"/>
        <w:rPr>
          <w:rFonts w:ascii="Times New Roman" w:eastAsia="黑体" w:hAnsi="Times New Roman" w:cs="Times New Roman"/>
          <w:sz w:val="32"/>
          <w:szCs w:val="32"/>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贵行是否对接供应链金融融资服务平台？</w:t>
      </w:r>
    </w:p>
    <w:tbl>
      <w:tblPr>
        <w:tblStyle w:val="7"/>
        <w:tblW w:w="0" w:type="auto"/>
        <w:tblLook w:val="04A0" w:firstRow="1" w:lastRow="0" w:firstColumn="1" w:lastColumn="0" w:noHBand="0" w:noVBand="1"/>
      </w:tblPr>
      <w:tblGrid>
        <w:gridCol w:w="5949"/>
        <w:gridCol w:w="2347"/>
      </w:tblGrid>
      <w:tr w:rsidR="00F27EF0">
        <w:trPr>
          <w:trHeight w:val="639"/>
        </w:trPr>
        <w:tc>
          <w:tcPr>
            <w:tcW w:w="594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未对接，我行目前未涉及供应链融资业务</w:t>
            </w:r>
          </w:p>
        </w:tc>
        <w:tc>
          <w:tcPr>
            <w:tcW w:w="2347"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607"/>
        </w:trPr>
        <w:tc>
          <w:tcPr>
            <w:tcW w:w="594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未对接，我行目前采用线下方式进行供应链融资</w:t>
            </w:r>
          </w:p>
        </w:tc>
        <w:tc>
          <w:tcPr>
            <w:tcW w:w="2347"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588"/>
        </w:trPr>
        <w:tc>
          <w:tcPr>
            <w:tcW w:w="594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已对接，我行采用自行研发的供应链金融服务平台</w:t>
            </w:r>
          </w:p>
        </w:tc>
        <w:tc>
          <w:tcPr>
            <w:tcW w:w="2347" w:type="dxa"/>
            <w:vAlign w:val="center"/>
          </w:tcPr>
          <w:p w:rsidR="00F27EF0" w:rsidRDefault="00202766">
            <w:pPr>
              <w:ind w:firstLineChars="415" w:firstLine="1000"/>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F27EF0">
        <w:trPr>
          <w:trHeight w:val="584"/>
        </w:trPr>
        <w:tc>
          <w:tcPr>
            <w:tcW w:w="5949"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已对接，我行采用第三方供应链金融融资服务平台</w:t>
            </w:r>
          </w:p>
        </w:tc>
        <w:tc>
          <w:tcPr>
            <w:tcW w:w="2347"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bl>
    <w:p w:rsidR="00F27EF0" w:rsidRDefault="00F27EF0">
      <w:pPr>
        <w:numPr>
          <w:ilvl w:val="255"/>
          <w:numId w:val="0"/>
        </w:numPr>
        <w:rPr>
          <w:rFonts w:ascii="Times New Roman" w:hAnsi="Times New Roman" w:cs="Times New Roman"/>
          <w:b/>
          <w:sz w:val="24"/>
          <w:szCs w:val="24"/>
        </w:rPr>
      </w:pPr>
    </w:p>
    <w:p w:rsidR="00F27EF0" w:rsidRDefault="00202766">
      <w:pPr>
        <w:numPr>
          <w:ilvl w:val="0"/>
          <w:numId w:val="2"/>
        </w:numPr>
        <w:ind w:left="0" w:firstLine="0"/>
        <w:rPr>
          <w:rFonts w:ascii="Times New Roman" w:eastAsia="宋体" w:hAnsi="Times New Roman" w:cs="Times New Roman"/>
          <w:b/>
          <w:sz w:val="24"/>
          <w:szCs w:val="24"/>
        </w:rPr>
      </w:pPr>
      <w:r>
        <w:rPr>
          <w:rFonts w:ascii="Times New Roman" w:hAnsi="Times New Roman" w:cs="Times New Roman"/>
          <w:b/>
          <w:sz w:val="24"/>
          <w:szCs w:val="24"/>
        </w:rPr>
        <w:t>影响贵行开展存货融资的主要障碍是什么？</w:t>
      </w:r>
    </w:p>
    <w:tbl>
      <w:tblPr>
        <w:tblStyle w:val="8"/>
        <w:tblW w:w="0" w:type="auto"/>
        <w:tblLayout w:type="fixed"/>
        <w:tblLook w:val="04A0" w:firstRow="1" w:lastRow="0" w:firstColumn="1" w:lastColumn="0" w:noHBand="0" w:noVBand="1"/>
      </w:tblPr>
      <w:tblGrid>
        <w:gridCol w:w="3964"/>
        <w:gridCol w:w="866"/>
        <w:gridCol w:w="866"/>
        <w:gridCol w:w="866"/>
        <w:gridCol w:w="866"/>
        <w:gridCol w:w="868"/>
      </w:tblGrid>
      <w:tr w:rsidR="00F27EF0">
        <w:trPr>
          <w:trHeight w:val="682"/>
        </w:trPr>
        <w:tc>
          <w:tcPr>
            <w:tcW w:w="8296" w:type="dxa"/>
            <w:gridSpan w:val="6"/>
            <w:vAlign w:val="center"/>
          </w:tcPr>
          <w:p w:rsidR="00F27EF0" w:rsidRDefault="00202766">
            <w:pPr>
              <w:jc w:val="left"/>
              <w:rPr>
                <w:rFonts w:ascii="Times New Roman" w:eastAsia="宋体"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我行未开展存货融资</w:t>
            </w:r>
            <w:r>
              <w:rPr>
                <w:rFonts w:ascii="Times New Roman" w:hAnsi="Times New Roman" w:cs="Times New Roman"/>
                <w:b/>
                <w:sz w:val="24"/>
                <w:szCs w:val="24"/>
              </w:rPr>
              <w:t xml:space="preserve">              </w:t>
            </w:r>
            <w:r>
              <w:rPr>
                <w:rFonts w:ascii="Times New Roman" w:eastAsia="宋体" w:hAnsi="Times New Roman" w:cs="Times New Roman"/>
                <w:b/>
                <w:sz w:val="24"/>
                <w:szCs w:val="24"/>
              </w:rPr>
              <w:sym w:font="Wingdings 2" w:char="00A3"/>
            </w:r>
          </w:p>
        </w:tc>
      </w:tr>
      <w:tr w:rsidR="00F27EF0">
        <w:trPr>
          <w:trHeight w:val="399"/>
        </w:trPr>
        <w:tc>
          <w:tcPr>
            <w:tcW w:w="3964" w:type="dxa"/>
            <w:vMerge w:val="restart"/>
            <w:vAlign w:val="center"/>
          </w:tcPr>
          <w:p w:rsidR="00F27EF0" w:rsidRDefault="00202766">
            <w:pPr>
              <w:ind w:firstLineChars="100" w:firstLine="241"/>
              <w:rPr>
                <w:rFonts w:ascii="Times New Roman" w:eastAsia="宋体" w:hAnsi="Times New Roman" w:cs="Times New Roman"/>
                <w:b/>
                <w:sz w:val="24"/>
                <w:szCs w:val="24"/>
              </w:rPr>
            </w:pPr>
            <w:r>
              <w:rPr>
                <w:rFonts w:ascii="Times New Roman" w:eastAsia="宋体" w:hAnsi="Times New Roman" w:cs="Times New Roman"/>
                <w:b/>
                <w:sz w:val="24"/>
                <w:szCs w:val="24"/>
              </w:rPr>
              <w:t>开展存货融资主要障碍</w:t>
            </w:r>
          </w:p>
        </w:tc>
        <w:tc>
          <w:tcPr>
            <w:tcW w:w="4332" w:type="dxa"/>
            <w:gridSpan w:val="5"/>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影响程度（</w:t>
            </w:r>
            <w:r>
              <w:rPr>
                <w:rFonts w:ascii="Times New Roman" w:eastAsia="宋体" w:hAnsi="Times New Roman" w:cs="Times New Roman"/>
                <w:b/>
                <w:sz w:val="24"/>
                <w:szCs w:val="24"/>
              </w:rPr>
              <w:t>1</w:t>
            </w:r>
            <w:r>
              <w:rPr>
                <w:rFonts w:ascii="Times New Roman" w:eastAsia="宋体" w:hAnsi="Times New Roman" w:cs="Times New Roman"/>
                <w:b/>
                <w:sz w:val="24"/>
                <w:szCs w:val="24"/>
              </w:rPr>
              <w:t>为障碍最低，</w:t>
            </w:r>
            <w:r>
              <w:rPr>
                <w:rFonts w:ascii="Times New Roman" w:eastAsia="宋体" w:hAnsi="Times New Roman" w:cs="Times New Roman"/>
                <w:b/>
                <w:sz w:val="24"/>
                <w:szCs w:val="24"/>
              </w:rPr>
              <w:t>5</w:t>
            </w:r>
            <w:r>
              <w:rPr>
                <w:rFonts w:ascii="Times New Roman" w:eastAsia="宋体" w:hAnsi="Times New Roman" w:cs="Times New Roman"/>
                <w:b/>
                <w:sz w:val="24"/>
                <w:szCs w:val="24"/>
              </w:rPr>
              <w:t>为障碍最高）</w:t>
            </w:r>
          </w:p>
        </w:tc>
      </w:tr>
      <w:tr w:rsidR="00F27EF0">
        <w:tc>
          <w:tcPr>
            <w:tcW w:w="3964" w:type="dxa"/>
            <w:vMerge/>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1</w:t>
            </w:r>
          </w:p>
        </w:tc>
        <w:tc>
          <w:tcPr>
            <w:tcW w:w="866"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2</w:t>
            </w:r>
          </w:p>
        </w:tc>
        <w:tc>
          <w:tcPr>
            <w:tcW w:w="866"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3</w:t>
            </w:r>
          </w:p>
        </w:tc>
        <w:tc>
          <w:tcPr>
            <w:tcW w:w="866" w:type="dxa"/>
            <w:vAlign w:val="center"/>
          </w:tcPr>
          <w:p w:rsidR="00F27EF0" w:rsidRDefault="00202766">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4</w:t>
            </w:r>
          </w:p>
        </w:tc>
        <w:tc>
          <w:tcPr>
            <w:tcW w:w="868" w:type="dxa"/>
            <w:vAlign w:val="center"/>
          </w:tcPr>
          <w:p w:rsidR="00F27EF0" w:rsidRDefault="00202766">
            <w:pPr>
              <w:jc w:val="center"/>
              <w:rPr>
                <w:rFonts w:ascii="Times New Roman" w:eastAsia="宋体" w:hAnsi="Times New Roman" w:cs="Times New Roman"/>
                <w:b/>
                <w:sz w:val="24"/>
                <w:szCs w:val="24"/>
              </w:rPr>
            </w:pPr>
            <w:r>
              <w:rPr>
                <w:rFonts w:ascii="Times New Roman" w:eastAsia="宋体" w:hAnsi="Times New Roman" w:cs="Times New Roman"/>
                <w:b/>
                <w:sz w:val="24"/>
                <w:szCs w:val="24"/>
              </w:rPr>
              <w:t>5</w:t>
            </w:r>
          </w:p>
        </w:tc>
      </w:tr>
      <w:tr w:rsidR="00F27EF0">
        <w:trPr>
          <w:trHeight w:val="454"/>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存货融资相关立法滞后</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需要更多专业知识来设计和推动这种贷款方式</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第三方存货担保品管理行业不发达、能力不足，我行难以找到有效的第三方存货监管企业，而自身监控存货有困难或成本高</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在违约情况下，存货担保权益难以执行，司法机关支持力度不够</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存货担保品取回占有后的可继续使用、自由流通、变现难（如没有二</w:t>
            </w:r>
            <w:r>
              <w:rPr>
                <w:rFonts w:ascii="Times New Roman" w:eastAsia="宋体" w:hAnsi="Times New Roman" w:cs="Times New Roman"/>
                <w:b/>
                <w:sz w:val="24"/>
                <w:szCs w:val="24"/>
              </w:rPr>
              <w:lastRenderedPageBreak/>
              <w:t>级市场）</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6.</w:t>
            </w:r>
            <w:r>
              <w:rPr>
                <w:rFonts w:ascii="Times New Roman" w:eastAsia="宋体" w:hAnsi="Times New Roman" w:cs="Times New Roman"/>
                <w:b/>
                <w:sz w:val="24"/>
                <w:szCs w:val="24"/>
              </w:rPr>
              <w:t>存货担保品管理违法现象时有发生，如虚开仓单、重复开票等</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b/>
                <w:sz w:val="24"/>
                <w:szCs w:val="24"/>
              </w:rPr>
              <w:t>存货融资存在不同控制程度的若干方法，高控制程度的信贷可规避风险，但我们不知道如何做</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8.</w:t>
            </w:r>
            <w:r>
              <w:rPr>
                <w:rFonts w:ascii="Times New Roman" w:eastAsia="宋体" w:hAnsi="Times New Roman" w:cs="Times New Roman"/>
                <w:b/>
                <w:sz w:val="24"/>
                <w:szCs w:val="24"/>
              </w:rPr>
              <w:t>在高控制程度下，要做现场审计，可以规避大部分风险，但我们不知道如何做，或不愿意做</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397"/>
        </w:trPr>
        <w:tc>
          <w:tcPr>
            <w:tcW w:w="3964"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9.</w:t>
            </w:r>
            <w:r>
              <w:rPr>
                <w:rFonts w:ascii="Times New Roman" w:eastAsia="宋体" w:hAnsi="Times New Roman" w:cs="Times New Roman"/>
                <w:b/>
                <w:sz w:val="24"/>
                <w:szCs w:val="24"/>
              </w:rPr>
              <w:t>不是所有的存货都可用作担保品，应该扣除不合格项，但我们不会做或不愿意做</w:t>
            </w: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6" w:type="dxa"/>
            <w:vAlign w:val="center"/>
          </w:tcPr>
          <w:p w:rsidR="00F27EF0" w:rsidRDefault="00F27EF0">
            <w:pPr>
              <w:rPr>
                <w:rFonts w:ascii="Times New Roman" w:eastAsia="宋体" w:hAnsi="Times New Roman" w:cs="Times New Roman"/>
                <w:b/>
                <w:sz w:val="24"/>
                <w:szCs w:val="24"/>
              </w:rPr>
            </w:pPr>
          </w:p>
        </w:tc>
        <w:tc>
          <w:tcPr>
            <w:tcW w:w="868" w:type="dxa"/>
            <w:vAlign w:val="center"/>
          </w:tcPr>
          <w:p w:rsidR="00F27EF0" w:rsidRDefault="00F27EF0">
            <w:pPr>
              <w:rPr>
                <w:rFonts w:ascii="Times New Roman" w:eastAsia="宋体" w:hAnsi="Times New Roman" w:cs="Times New Roman"/>
                <w:b/>
                <w:sz w:val="24"/>
                <w:szCs w:val="24"/>
              </w:rPr>
            </w:pPr>
          </w:p>
        </w:tc>
      </w:tr>
      <w:tr w:rsidR="00F27EF0">
        <w:trPr>
          <w:trHeight w:val="2687"/>
        </w:trPr>
        <w:tc>
          <w:tcPr>
            <w:tcW w:w="8296" w:type="dxa"/>
            <w:gridSpan w:val="6"/>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10.</w:t>
            </w:r>
            <w:r>
              <w:rPr>
                <w:rFonts w:ascii="Times New Roman" w:eastAsia="宋体" w:hAnsi="Times New Roman" w:cs="Times New Roman"/>
                <w:b/>
                <w:sz w:val="24"/>
                <w:szCs w:val="24"/>
              </w:rPr>
              <w:t>其他原因（请补充）</w:t>
            </w:r>
          </w:p>
        </w:tc>
      </w:tr>
    </w:tbl>
    <w:p w:rsidR="00F27EF0" w:rsidRDefault="00F27EF0">
      <w:pPr>
        <w:numPr>
          <w:ilvl w:val="255"/>
          <w:numId w:val="0"/>
        </w:num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贵行在应收账款和预付账款供应链融资中是否存在障碍？</w:t>
      </w:r>
      <w:r>
        <w:rPr>
          <w:rFonts w:ascii="Times New Roman" w:hAnsi="Times New Roman" w:cs="Times New Roman"/>
          <w:b/>
          <w:sz w:val="24"/>
          <w:szCs w:val="24"/>
        </w:rPr>
        <w:sym w:font="Wingdings 2" w:char="00A3"/>
      </w:r>
      <w:r>
        <w:rPr>
          <w:rFonts w:ascii="Times New Roman" w:hAnsi="Times New Roman" w:cs="Times New Roman"/>
          <w:b/>
          <w:sz w:val="24"/>
          <w:szCs w:val="24"/>
        </w:rPr>
        <w:t>是</w:t>
      </w: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sym w:font="Wingdings 2" w:char="00A3"/>
      </w:r>
      <w:r>
        <w:rPr>
          <w:rFonts w:ascii="Times New Roman" w:hAnsi="Times New Roman" w:cs="Times New Roman"/>
          <w:b/>
          <w:sz w:val="24"/>
          <w:szCs w:val="24"/>
        </w:rPr>
        <w:t>否</w:t>
      </w:r>
    </w:p>
    <w:p w:rsidR="00F27EF0" w:rsidRDefault="00202766">
      <w:pPr>
        <w:numPr>
          <w:ilvl w:val="255"/>
          <w:numId w:val="0"/>
        </w:numPr>
        <w:ind w:firstLineChars="100" w:firstLine="241"/>
        <w:rPr>
          <w:rFonts w:ascii="Times New Roman" w:hAnsi="Times New Roman" w:cs="Times New Roman"/>
          <w:b/>
          <w:sz w:val="24"/>
          <w:szCs w:val="24"/>
        </w:rPr>
      </w:pPr>
      <w:r>
        <w:rPr>
          <w:rFonts w:ascii="Times New Roman" w:hAnsi="Times New Roman" w:cs="Times New Roman"/>
          <w:b/>
          <w:sz w:val="24"/>
          <w:szCs w:val="24"/>
        </w:rPr>
        <w:t>如是，请在下表填写主要障碍</w:t>
      </w:r>
    </w:p>
    <w:tbl>
      <w:tblPr>
        <w:tblStyle w:val="8"/>
        <w:tblW w:w="0" w:type="auto"/>
        <w:tblLayout w:type="fixed"/>
        <w:tblLook w:val="04A0" w:firstRow="1" w:lastRow="0" w:firstColumn="1" w:lastColumn="0" w:noHBand="0" w:noVBand="1"/>
      </w:tblPr>
      <w:tblGrid>
        <w:gridCol w:w="2547"/>
        <w:gridCol w:w="5749"/>
      </w:tblGrid>
      <w:tr w:rsidR="00F27EF0">
        <w:trPr>
          <w:trHeight w:val="1995"/>
        </w:trPr>
        <w:tc>
          <w:tcPr>
            <w:tcW w:w="2547"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应收账款供应链融资存在的主要障碍</w:t>
            </w:r>
          </w:p>
        </w:tc>
        <w:tc>
          <w:tcPr>
            <w:tcW w:w="5749" w:type="dxa"/>
            <w:vAlign w:val="center"/>
          </w:tcPr>
          <w:p w:rsidR="00F27EF0" w:rsidRDefault="00F27EF0">
            <w:pPr>
              <w:rPr>
                <w:rFonts w:ascii="Times New Roman" w:eastAsia="宋体" w:hAnsi="Times New Roman" w:cs="Times New Roman"/>
                <w:b/>
                <w:sz w:val="24"/>
                <w:szCs w:val="24"/>
              </w:rPr>
            </w:pPr>
          </w:p>
        </w:tc>
      </w:tr>
      <w:tr w:rsidR="00F27EF0">
        <w:trPr>
          <w:trHeight w:val="2079"/>
        </w:trPr>
        <w:tc>
          <w:tcPr>
            <w:tcW w:w="2547" w:type="dxa"/>
            <w:vAlign w:val="center"/>
          </w:tcPr>
          <w:p w:rsidR="00F27EF0" w:rsidRDefault="00202766">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预付款供应链融资中存在的主要障碍</w:t>
            </w:r>
            <w:r>
              <w:rPr>
                <w:rFonts w:ascii="Times New Roman" w:eastAsia="宋体" w:hAnsi="Times New Roman" w:cs="Times New Roman"/>
                <w:b/>
                <w:sz w:val="24"/>
                <w:szCs w:val="24"/>
              </w:rPr>
              <w:t xml:space="preserve"> </w:t>
            </w:r>
          </w:p>
        </w:tc>
        <w:tc>
          <w:tcPr>
            <w:tcW w:w="5749" w:type="dxa"/>
            <w:vAlign w:val="center"/>
          </w:tcPr>
          <w:p w:rsidR="00F27EF0" w:rsidRDefault="00F27EF0">
            <w:pPr>
              <w:rPr>
                <w:rFonts w:ascii="Times New Roman" w:eastAsia="宋体" w:hAnsi="Times New Roman" w:cs="Times New Roman"/>
                <w:b/>
                <w:sz w:val="24"/>
                <w:szCs w:val="24"/>
              </w:rPr>
            </w:pPr>
          </w:p>
        </w:tc>
      </w:tr>
    </w:tbl>
    <w:p w:rsidR="00F27EF0" w:rsidRDefault="00F27EF0">
      <w:pPr>
        <w:numPr>
          <w:ilvl w:val="255"/>
          <w:numId w:val="0"/>
        </w:numPr>
        <w:rPr>
          <w:rFonts w:ascii="Times New Roman" w:hAnsi="Times New Roman" w:cs="Times New Roman"/>
          <w:b/>
          <w:color w:val="000000" w:themeColor="text1"/>
          <w:sz w:val="24"/>
          <w:szCs w:val="24"/>
        </w:rPr>
      </w:pPr>
    </w:p>
    <w:p w:rsidR="00F27EF0" w:rsidRDefault="00202766">
      <w:pPr>
        <w:numPr>
          <w:ilvl w:val="0"/>
          <w:numId w:val="2"/>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如果贵行涉及动产融资且动产担保贷款规模（笔数、金额）增加，请填写下面的表格</w:t>
      </w:r>
    </w:p>
    <w:tbl>
      <w:tblPr>
        <w:tblStyle w:val="3"/>
        <w:tblW w:w="8540" w:type="dxa"/>
        <w:jc w:val="center"/>
        <w:tblLook w:val="04A0" w:firstRow="1" w:lastRow="0" w:firstColumn="1" w:lastColumn="0" w:noHBand="0" w:noVBand="1"/>
      </w:tblPr>
      <w:tblGrid>
        <w:gridCol w:w="4162"/>
        <w:gridCol w:w="875"/>
        <w:gridCol w:w="875"/>
        <w:gridCol w:w="876"/>
        <w:gridCol w:w="876"/>
        <w:gridCol w:w="876"/>
      </w:tblGrid>
      <w:tr w:rsidR="00F27EF0">
        <w:trPr>
          <w:trHeight w:val="158"/>
          <w:jc w:val="center"/>
        </w:trPr>
        <w:tc>
          <w:tcPr>
            <w:tcW w:w="4162" w:type="dxa"/>
            <w:vMerge w:val="restart"/>
            <w:vAlign w:val="center"/>
          </w:tcPr>
          <w:p w:rsidR="00F27EF0" w:rsidRDefault="00202766">
            <w:pPr>
              <w:jc w:val="center"/>
              <w:rPr>
                <w:b/>
                <w:sz w:val="24"/>
                <w:szCs w:val="24"/>
              </w:rPr>
            </w:pPr>
            <w:r>
              <w:rPr>
                <w:b/>
                <w:sz w:val="24"/>
                <w:szCs w:val="24"/>
              </w:rPr>
              <w:t>动产担保贷款增加的原因</w:t>
            </w:r>
          </w:p>
        </w:tc>
        <w:tc>
          <w:tcPr>
            <w:tcW w:w="4378" w:type="dxa"/>
            <w:gridSpan w:val="5"/>
            <w:vAlign w:val="center"/>
          </w:tcPr>
          <w:p w:rsidR="00F27EF0" w:rsidRDefault="00202766">
            <w:pPr>
              <w:jc w:val="center"/>
              <w:rPr>
                <w:b/>
                <w:sz w:val="24"/>
                <w:szCs w:val="24"/>
              </w:rPr>
            </w:pPr>
            <w:r>
              <w:rPr>
                <w:b/>
                <w:sz w:val="24"/>
                <w:szCs w:val="24"/>
              </w:rPr>
              <w:t>请在下列每行中选一项</w:t>
            </w:r>
          </w:p>
        </w:tc>
      </w:tr>
      <w:tr w:rsidR="00F27EF0">
        <w:trPr>
          <w:trHeight w:val="157"/>
          <w:jc w:val="center"/>
        </w:trPr>
        <w:tc>
          <w:tcPr>
            <w:tcW w:w="4162" w:type="dxa"/>
            <w:vMerge/>
          </w:tcPr>
          <w:p w:rsidR="00F27EF0" w:rsidRDefault="00F27EF0">
            <w:pPr>
              <w:rPr>
                <w:b/>
                <w:kern w:val="0"/>
                <w:sz w:val="24"/>
                <w:szCs w:val="24"/>
              </w:rPr>
            </w:pPr>
          </w:p>
        </w:tc>
        <w:tc>
          <w:tcPr>
            <w:tcW w:w="875" w:type="dxa"/>
            <w:vAlign w:val="center"/>
          </w:tcPr>
          <w:p w:rsidR="00F27EF0" w:rsidRDefault="00202766">
            <w:pPr>
              <w:jc w:val="center"/>
              <w:rPr>
                <w:b/>
                <w:kern w:val="0"/>
                <w:sz w:val="24"/>
                <w:szCs w:val="24"/>
              </w:rPr>
            </w:pPr>
            <w:r>
              <w:rPr>
                <w:b/>
                <w:kern w:val="0"/>
                <w:sz w:val="24"/>
                <w:szCs w:val="24"/>
              </w:rPr>
              <w:t>非常重要</w:t>
            </w:r>
          </w:p>
        </w:tc>
        <w:tc>
          <w:tcPr>
            <w:tcW w:w="875" w:type="dxa"/>
            <w:vAlign w:val="center"/>
          </w:tcPr>
          <w:p w:rsidR="00F27EF0" w:rsidRDefault="00202766">
            <w:pPr>
              <w:jc w:val="center"/>
              <w:rPr>
                <w:b/>
                <w:kern w:val="0"/>
                <w:sz w:val="24"/>
                <w:szCs w:val="24"/>
              </w:rPr>
            </w:pPr>
            <w:r>
              <w:rPr>
                <w:b/>
                <w:kern w:val="0"/>
                <w:sz w:val="24"/>
                <w:szCs w:val="24"/>
              </w:rPr>
              <w:t>重要</w:t>
            </w:r>
          </w:p>
        </w:tc>
        <w:tc>
          <w:tcPr>
            <w:tcW w:w="876" w:type="dxa"/>
            <w:vAlign w:val="center"/>
          </w:tcPr>
          <w:p w:rsidR="00F27EF0" w:rsidRDefault="00202766">
            <w:pPr>
              <w:jc w:val="center"/>
              <w:rPr>
                <w:b/>
                <w:kern w:val="0"/>
                <w:sz w:val="24"/>
                <w:szCs w:val="24"/>
              </w:rPr>
            </w:pPr>
            <w:r>
              <w:rPr>
                <w:b/>
                <w:kern w:val="0"/>
                <w:sz w:val="24"/>
                <w:szCs w:val="24"/>
              </w:rPr>
              <w:t>一般</w:t>
            </w:r>
          </w:p>
        </w:tc>
        <w:tc>
          <w:tcPr>
            <w:tcW w:w="876" w:type="dxa"/>
            <w:vAlign w:val="center"/>
          </w:tcPr>
          <w:p w:rsidR="00F27EF0" w:rsidRDefault="00202766">
            <w:pPr>
              <w:jc w:val="center"/>
              <w:rPr>
                <w:b/>
                <w:kern w:val="0"/>
                <w:sz w:val="24"/>
                <w:szCs w:val="24"/>
              </w:rPr>
            </w:pPr>
            <w:r>
              <w:rPr>
                <w:b/>
                <w:kern w:val="0"/>
                <w:sz w:val="24"/>
                <w:szCs w:val="24"/>
              </w:rPr>
              <w:t>不重要</w:t>
            </w:r>
          </w:p>
        </w:tc>
        <w:tc>
          <w:tcPr>
            <w:tcW w:w="876" w:type="dxa"/>
            <w:vAlign w:val="center"/>
          </w:tcPr>
          <w:p w:rsidR="00F27EF0" w:rsidRDefault="00202766">
            <w:pPr>
              <w:jc w:val="center"/>
              <w:rPr>
                <w:b/>
                <w:kern w:val="0"/>
                <w:sz w:val="24"/>
                <w:szCs w:val="24"/>
              </w:rPr>
            </w:pPr>
            <w:r>
              <w:rPr>
                <w:b/>
                <w:kern w:val="0"/>
                <w:sz w:val="24"/>
                <w:szCs w:val="24"/>
              </w:rPr>
              <w:t>不适用</w:t>
            </w:r>
          </w:p>
        </w:tc>
      </w:tr>
      <w:tr w:rsidR="00F27EF0">
        <w:trPr>
          <w:trHeight w:val="852"/>
          <w:jc w:val="center"/>
        </w:trPr>
        <w:tc>
          <w:tcPr>
            <w:tcW w:w="4162" w:type="dxa"/>
            <w:vAlign w:val="center"/>
          </w:tcPr>
          <w:p w:rsidR="00F27EF0" w:rsidRDefault="00202766">
            <w:pPr>
              <w:rPr>
                <w:b/>
                <w:kern w:val="0"/>
                <w:sz w:val="24"/>
                <w:szCs w:val="24"/>
              </w:rPr>
            </w:pPr>
            <w:r>
              <w:rPr>
                <w:b/>
                <w:kern w:val="0"/>
                <w:sz w:val="24"/>
                <w:szCs w:val="24"/>
              </w:rPr>
              <w:lastRenderedPageBreak/>
              <w:t>1.</w:t>
            </w:r>
            <w:r>
              <w:rPr>
                <w:b/>
                <w:kern w:val="0"/>
                <w:sz w:val="24"/>
                <w:szCs w:val="24"/>
              </w:rPr>
              <w:t>市场需求增加，贷款机构间的竞争加大、其他金融机构已提供动产融资</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1134"/>
          <w:jc w:val="center"/>
        </w:trPr>
        <w:tc>
          <w:tcPr>
            <w:tcW w:w="4162" w:type="dxa"/>
            <w:vAlign w:val="center"/>
          </w:tcPr>
          <w:p w:rsidR="00F27EF0" w:rsidRDefault="00202766">
            <w:pPr>
              <w:rPr>
                <w:b/>
                <w:kern w:val="0"/>
                <w:sz w:val="24"/>
                <w:szCs w:val="24"/>
              </w:rPr>
            </w:pPr>
            <w:r>
              <w:rPr>
                <w:b/>
                <w:kern w:val="0"/>
                <w:sz w:val="24"/>
                <w:szCs w:val="24"/>
              </w:rPr>
              <w:t>2.</w:t>
            </w:r>
            <w:r>
              <w:rPr>
                <w:b/>
                <w:kern w:val="0"/>
                <w:sz w:val="24"/>
                <w:szCs w:val="24"/>
              </w:rPr>
              <w:t>动产融资统一登记制度的建立，增加了动产融资便利度，提高了我行动产融资发展意愿</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1122"/>
          <w:jc w:val="center"/>
        </w:trPr>
        <w:tc>
          <w:tcPr>
            <w:tcW w:w="4162" w:type="dxa"/>
            <w:vAlign w:val="center"/>
          </w:tcPr>
          <w:p w:rsidR="00F27EF0" w:rsidRDefault="00202766">
            <w:pPr>
              <w:rPr>
                <w:b/>
                <w:kern w:val="0"/>
                <w:sz w:val="24"/>
                <w:szCs w:val="24"/>
              </w:rPr>
            </w:pPr>
            <w:r>
              <w:rPr>
                <w:b/>
                <w:kern w:val="0"/>
                <w:sz w:val="24"/>
                <w:szCs w:val="24"/>
              </w:rPr>
              <w:t>3.</w:t>
            </w:r>
            <w:r>
              <w:rPr>
                <w:b/>
                <w:kern w:val="0"/>
                <w:sz w:val="24"/>
                <w:szCs w:val="24"/>
              </w:rPr>
              <w:t>民法典对动产担保法律制度的完善，减低了司法风险，提高了我行的担保意愿</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1124"/>
          <w:jc w:val="center"/>
        </w:trPr>
        <w:tc>
          <w:tcPr>
            <w:tcW w:w="4162" w:type="dxa"/>
            <w:vAlign w:val="center"/>
          </w:tcPr>
          <w:p w:rsidR="00F27EF0" w:rsidRDefault="00202766">
            <w:pPr>
              <w:rPr>
                <w:b/>
                <w:kern w:val="0"/>
                <w:sz w:val="24"/>
                <w:szCs w:val="24"/>
              </w:rPr>
            </w:pPr>
            <w:r>
              <w:rPr>
                <w:b/>
                <w:kern w:val="0"/>
                <w:sz w:val="24"/>
                <w:szCs w:val="24"/>
              </w:rPr>
              <w:t>4.</w:t>
            </w:r>
            <w:r>
              <w:rPr>
                <w:b/>
                <w:kern w:val="0"/>
                <w:sz w:val="24"/>
                <w:szCs w:val="24"/>
              </w:rPr>
              <w:t>中央和地方政府发布的各类相关政策意见和指引不断提到动产融资的内容（如鼓励扩大抵质押品的范围）</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1112"/>
          <w:jc w:val="center"/>
        </w:trPr>
        <w:tc>
          <w:tcPr>
            <w:tcW w:w="4162" w:type="dxa"/>
            <w:vAlign w:val="center"/>
          </w:tcPr>
          <w:p w:rsidR="00F27EF0" w:rsidRDefault="00202766">
            <w:pPr>
              <w:rPr>
                <w:b/>
                <w:kern w:val="0"/>
                <w:sz w:val="24"/>
                <w:szCs w:val="24"/>
              </w:rPr>
            </w:pPr>
            <w:r>
              <w:rPr>
                <w:b/>
                <w:kern w:val="0"/>
                <w:sz w:val="24"/>
                <w:szCs w:val="24"/>
              </w:rPr>
              <w:t>5.</w:t>
            </w:r>
            <w:r>
              <w:rPr>
                <w:b/>
                <w:kern w:val="0"/>
                <w:sz w:val="24"/>
                <w:szCs w:val="24"/>
              </w:rPr>
              <w:t>企业资产结构和我行贷款担保结构的不匹配，我行自主推行动产融资不断改善服务企业客户方式</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858"/>
          <w:jc w:val="center"/>
        </w:trPr>
        <w:tc>
          <w:tcPr>
            <w:tcW w:w="4162" w:type="dxa"/>
            <w:vAlign w:val="center"/>
          </w:tcPr>
          <w:p w:rsidR="00F27EF0" w:rsidRDefault="00202766">
            <w:pPr>
              <w:rPr>
                <w:b/>
                <w:kern w:val="0"/>
                <w:sz w:val="24"/>
                <w:szCs w:val="24"/>
              </w:rPr>
            </w:pPr>
            <w:r>
              <w:rPr>
                <w:b/>
                <w:kern w:val="0"/>
                <w:sz w:val="24"/>
                <w:szCs w:val="24"/>
              </w:rPr>
              <w:t>6.</w:t>
            </w:r>
            <w:r>
              <w:rPr>
                <w:b/>
                <w:kern w:val="0"/>
                <w:sz w:val="24"/>
                <w:szCs w:val="24"/>
              </w:rPr>
              <w:t>市场融资需求增多，企业多次咨询动产融资业务激励我行推动动产融资</w:t>
            </w:r>
          </w:p>
        </w:tc>
        <w:tc>
          <w:tcPr>
            <w:tcW w:w="875" w:type="dxa"/>
            <w:vAlign w:val="center"/>
          </w:tcPr>
          <w:p w:rsidR="00F27EF0" w:rsidRDefault="00F27EF0">
            <w:pPr>
              <w:rPr>
                <w:b/>
                <w:kern w:val="0"/>
                <w:sz w:val="24"/>
                <w:szCs w:val="24"/>
              </w:rPr>
            </w:pPr>
          </w:p>
        </w:tc>
        <w:tc>
          <w:tcPr>
            <w:tcW w:w="875"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c>
          <w:tcPr>
            <w:tcW w:w="876" w:type="dxa"/>
            <w:vAlign w:val="center"/>
          </w:tcPr>
          <w:p w:rsidR="00F27EF0" w:rsidRDefault="00F27EF0">
            <w:pPr>
              <w:rPr>
                <w:b/>
                <w:kern w:val="0"/>
                <w:sz w:val="24"/>
                <w:szCs w:val="24"/>
              </w:rPr>
            </w:pPr>
          </w:p>
        </w:tc>
      </w:tr>
      <w:tr w:rsidR="00F27EF0">
        <w:trPr>
          <w:trHeight w:val="157"/>
          <w:jc w:val="center"/>
        </w:trPr>
        <w:tc>
          <w:tcPr>
            <w:tcW w:w="8540" w:type="dxa"/>
            <w:gridSpan w:val="6"/>
            <w:vAlign w:val="center"/>
          </w:tcPr>
          <w:p w:rsidR="00F27EF0" w:rsidRDefault="00202766">
            <w:pPr>
              <w:rPr>
                <w:b/>
                <w:kern w:val="0"/>
                <w:sz w:val="24"/>
                <w:szCs w:val="24"/>
              </w:rPr>
            </w:pPr>
            <w:r>
              <w:rPr>
                <w:b/>
                <w:kern w:val="0"/>
                <w:sz w:val="24"/>
                <w:szCs w:val="24"/>
              </w:rPr>
              <w:t>7.</w:t>
            </w:r>
            <w:r>
              <w:rPr>
                <w:b/>
                <w:kern w:val="0"/>
                <w:sz w:val="24"/>
                <w:szCs w:val="24"/>
              </w:rPr>
              <w:t>其他（请对原因进行补充）</w:t>
            </w:r>
          </w:p>
          <w:p w:rsidR="00F27EF0" w:rsidRDefault="00F27EF0">
            <w:pPr>
              <w:rPr>
                <w:b/>
                <w:kern w:val="0"/>
                <w:sz w:val="24"/>
                <w:szCs w:val="24"/>
              </w:rPr>
            </w:pPr>
          </w:p>
          <w:p w:rsidR="00F27EF0" w:rsidRDefault="00F27EF0">
            <w:pPr>
              <w:rPr>
                <w:b/>
                <w:kern w:val="0"/>
                <w:sz w:val="24"/>
                <w:szCs w:val="24"/>
              </w:rPr>
            </w:pPr>
          </w:p>
          <w:p w:rsidR="00F27EF0" w:rsidRDefault="00F27EF0">
            <w:pPr>
              <w:rPr>
                <w:b/>
                <w:kern w:val="0"/>
                <w:sz w:val="24"/>
                <w:szCs w:val="24"/>
              </w:rPr>
            </w:pPr>
          </w:p>
        </w:tc>
      </w:tr>
    </w:tbl>
    <w:p w:rsidR="00F27EF0" w:rsidRDefault="00F27EF0">
      <w:pPr>
        <w:spacing w:after="240"/>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hint="eastAsia"/>
          <w:b/>
          <w:sz w:val="24"/>
          <w:szCs w:val="24"/>
        </w:rPr>
        <w:t>对</w:t>
      </w:r>
      <w:r>
        <w:rPr>
          <w:rFonts w:ascii="Times New Roman" w:hAnsi="Times New Roman" w:cs="Times New Roman"/>
          <w:b/>
          <w:sz w:val="24"/>
          <w:szCs w:val="24"/>
        </w:rPr>
        <w:t>动产融资统一登记公示系统担保品上的担保物权查询结果</w:t>
      </w:r>
      <w:r>
        <w:rPr>
          <w:rFonts w:ascii="Times New Roman" w:hAnsi="Times New Roman" w:cs="Times New Roman" w:hint="eastAsia"/>
          <w:b/>
          <w:sz w:val="24"/>
          <w:szCs w:val="24"/>
        </w:rPr>
        <w:t>的</w:t>
      </w:r>
      <w:r>
        <w:rPr>
          <w:rFonts w:ascii="Times New Roman" w:hAnsi="Times New Roman" w:cs="Times New Roman"/>
          <w:b/>
          <w:sz w:val="24"/>
          <w:szCs w:val="24"/>
        </w:rPr>
        <w:t>完备性、及时性</w:t>
      </w:r>
      <w:r>
        <w:rPr>
          <w:rFonts w:ascii="Times New Roman" w:hAnsi="Times New Roman" w:cs="Times New Roman" w:hint="eastAsia"/>
          <w:b/>
          <w:sz w:val="24"/>
          <w:szCs w:val="24"/>
        </w:rPr>
        <w:t>，贵行认为</w:t>
      </w:r>
      <w:r>
        <w:rPr>
          <w:rFonts w:ascii="Times New Roman" w:hAnsi="Times New Roman" w:cs="Times New Roman"/>
          <w:b/>
          <w:sz w:val="24"/>
          <w:szCs w:val="24"/>
        </w:rPr>
        <w:t>？</w:t>
      </w:r>
    </w:p>
    <w:tbl>
      <w:tblPr>
        <w:tblStyle w:val="a7"/>
        <w:tblW w:w="0" w:type="auto"/>
        <w:jc w:val="center"/>
        <w:tblLook w:val="04A0" w:firstRow="1" w:lastRow="0" w:firstColumn="1" w:lastColumn="0" w:noHBand="0" w:noVBand="1"/>
      </w:tblPr>
      <w:tblGrid>
        <w:gridCol w:w="2110"/>
        <w:gridCol w:w="1455"/>
        <w:gridCol w:w="1710"/>
        <w:gridCol w:w="1575"/>
        <w:gridCol w:w="1446"/>
      </w:tblGrid>
      <w:tr w:rsidR="00F27EF0">
        <w:trPr>
          <w:trHeight w:val="497"/>
          <w:jc w:val="center"/>
        </w:trPr>
        <w:tc>
          <w:tcPr>
            <w:tcW w:w="2110" w:type="dxa"/>
            <w:vAlign w:val="center"/>
          </w:tcPr>
          <w:p w:rsidR="00F27EF0" w:rsidRDefault="00F27EF0">
            <w:pPr>
              <w:jc w:val="center"/>
              <w:rPr>
                <w:b/>
                <w:kern w:val="0"/>
                <w:sz w:val="24"/>
                <w:szCs w:val="24"/>
              </w:rPr>
            </w:pPr>
          </w:p>
        </w:tc>
        <w:tc>
          <w:tcPr>
            <w:tcW w:w="1455" w:type="dxa"/>
            <w:vAlign w:val="center"/>
          </w:tcPr>
          <w:p w:rsidR="00F27EF0" w:rsidRDefault="00202766">
            <w:pPr>
              <w:jc w:val="center"/>
              <w:rPr>
                <w:b/>
                <w:kern w:val="0"/>
                <w:sz w:val="24"/>
                <w:szCs w:val="24"/>
              </w:rPr>
            </w:pPr>
            <w:r>
              <w:rPr>
                <w:b/>
                <w:kern w:val="0"/>
                <w:sz w:val="24"/>
                <w:szCs w:val="24"/>
              </w:rPr>
              <w:t>1</w:t>
            </w:r>
            <w:r>
              <w:rPr>
                <w:rFonts w:hint="eastAsia"/>
                <w:b/>
                <w:kern w:val="0"/>
                <w:sz w:val="24"/>
                <w:szCs w:val="24"/>
              </w:rPr>
              <w:t>.</w:t>
            </w:r>
            <w:r>
              <w:rPr>
                <w:rFonts w:hint="eastAsia"/>
                <w:b/>
                <w:kern w:val="0"/>
                <w:sz w:val="24"/>
                <w:szCs w:val="24"/>
              </w:rPr>
              <w:t>很高</w:t>
            </w:r>
          </w:p>
        </w:tc>
        <w:tc>
          <w:tcPr>
            <w:tcW w:w="1710" w:type="dxa"/>
            <w:vAlign w:val="center"/>
          </w:tcPr>
          <w:p w:rsidR="00F27EF0" w:rsidRDefault="00202766">
            <w:pPr>
              <w:jc w:val="center"/>
              <w:rPr>
                <w:b/>
                <w:kern w:val="0"/>
                <w:sz w:val="24"/>
                <w:szCs w:val="24"/>
              </w:rPr>
            </w:pPr>
            <w:r>
              <w:rPr>
                <w:b/>
                <w:kern w:val="0"/>
                <w:sz w:val="24"/>
                <w:szCs w:val="24"/>
              </w:rPr>
              <w:t>2.</w:t>
            </w:r>
            <w:r>
              <w:rPr>
                <w:rFonts w:hint="eastAsia"/>
                <w:b/>
                <w:kern w:val="0"/>
                <w:sz w:val="24"/>
                <w:szCs w:val="24"/>
              </w:rPr>
              <w:t>高</w:t>
            </w:r>
          </w:p>
        </w:tc>
        <w:tc>
          <w:tcPr>
            <w:tcW w:w="1575" w:type="dxa"/>
            <w:vAlign w:val="center"/>
          </w:tcPr>
          <w:p w:rsidR="00F27EF0" w:rsidRDefault="00202766">
            <w:pPr>
              <w:jc w:val="center"/>
              <w:rPr>
                <w:b/>
                <w:kern w:val="0"/>
                <w:sz w:val="24"/>
                <w:szCs w:val="24"/>
              </w:rPr>
            </w:pPr>
            <w:r>
              <w:rPr>
                <w:b/>
                <w:kern w:val="0"/>
                <w:sz w:val="24"/>
                <w:szCs w:val="24"/>
              </w:rPr>
              <w:t>3.</w:t>
            </w:r>
            <w:r>
              <w:rPr>
                <w:rFonts w:hint="eastAsia"/>
                <w:b/>
                <w:kern w:val="0"/>
                <w:sz w:val="24"/>
                <w:szCs w:val="24"/>
              </w:rPr>
              <w:t>一般</w:t>
            </w:r>
          </w:p>
        </w:tc>
        <w:tc>
          <w:tcPr>
            <w:tcW w:w="1446" w:type="dxa"/>
            <w:vAlign w:val="center"/>
          </w:tcPr>
          <w:p w:rsidR="00F27EF0" w:rsidRDefault="00202766">
            <w:pPr>
              <w:jc w:val="center"/>
              <w:rPr>
                <w:b/>
                <w:kern w:val="0"/>
                <w:sz w:val="24"/>
                <w:szCs w:val="24"/>
              </w:rPr>
            </w:pPr>
            <w:r>
              <w:rPr>
                <w:b/>
                <w:kern w:val="0"/>
                <w:sz w:val="24"/>
                <w:szCs w:val="24"/>
              </w:rPr>
              <w:t>4.</w:t>
            </w:r>
            <w:r>
              <w:rPr>
                <w:rFonts w:hint="eastAsia"/>
                <w:b/>
                <w:kern w:val="0"/>
                <w:sz w:val="24"/>
                <w:szCs w:val="24"/>
              </w:rPr>
              <w:t>不高</w:t>
            </w:r>
          </w:p>
        </w:tc>
      </w:tr>
      <w:tr w:rsidR="00F27EF0">
        <w:trPr>
          <w:trHeight w:val="871"/>
          <w:jc w:val="center"/>
        </w:trPr>
        <w:tc>
          <w:tcPr>
            <w:tcW w:w="2110" w:type="dxa"/>
            <w:vAlign w:val="center"/>
          </w:tcPr>
          <w:p w:rsidR="00F27EF0" w:rsidRDefault="00202766">
            <w:pPr>
              <w:jc w:val="center"/>
              <w:rPr>
                <w:b/>
                <w:kern w:val="0"/>
                <w:sz w:val="24"/>
                <w:szCs w:val="24"/>
                <w:highlight w:val="yellow"/>
              </w:rPr>
            </w:pPr>
            <w:r>
              <w:rPr>
                <w:b/>
                <w:kern w:val="0"/>
                <w:sz w:val="24"/>
                <w:szCs w:val="24"/>
              </w:rPr>
              <w:t>生产设备、原材料、半成品、产品抵押</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16"/>
          <w:jc w:val="center"/>
        </w:trPr>
        <w:tc>
          <w:tcPr>
            <w:tcW w:w="2110" w:type="dxa"/>
            <w:vAlign w:val="center"/>
          </w:tcPr>
          <w:p w:rsidR="00F27EF0" w:rsidRDefault="00202766">
            <w:pPr>
              <w:jc w:val="center"/>
              <w:rPr>
                <w:b/>
                <w:kern w:val="0"/>
                <w:sz w:val="24"/>
                <w:szCs w:val="24"/>
              </w:rPr>
            </w:pPr>
            <w:r>
              <w:rPr>
                <w:b/>
                <w:kern w:val="0"/>
                <w:sz w:val="24"/>
                <w:szCs w:val="24"/>
              </w:rPr>
              <w:t>应收账款质押和保理</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696"/>
          <w:jc w:val="center"/>
        </w:trPr>
        <w:tc>
          <w:tcPr>
            <w:tcW w:w="2110" w:type="dxa"/>
            <w:vAlign w:val="center"/>
          </w:tcPr>
          <w:p w:rsidR="00F27EF0" w:rsidRDefault="00202766">
            <w:pPr>
              <w:jc w:val="center"/>
              <w:rPr>
                <w:b/>
                <w:kern w:val="0"/>
                <w:sz w:val="24"/>
                <w:szCs w:val="24"/>
              </w:rPr>
            </w:pPr>
            <w:r>
              <w:rPr>
                <w:b/>
                <w:kern w:val="0"/>
                <w:sz w:val="24"/>
                <w:szCs w:val="24"/>
              </w:rPr>
              <w:t>融资租赁</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ind w:firstLineChars="14" w:firstLine="34"/>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824"/>
          <w:jc w:val="center"/>
        </w:trPr>
        <w:tc>
          <w:tcPr>
            <w:tcW w:w="2110" w:type="dxa"/>
            <w:vAlign w:val="center"/>
          </w:tcPr>
          <w:p w:rsidR="00F27EF0" w:rsidRDefault="00202766">
            <w:pPr>
              <w:jc w:val="center"/>
              <w:rPr>
                <w:b/>
                <w:kern w:val="0"/>
                <w:sz w:val="24"/>
                <w:szCs w:val="24"/>
              </w:rPr>
            </w:pPr>
            <w:r>
              <w:rPr>
                <w:b/>
                <w:kern w:val="0"/>
                <w:sz w:val="24"/>
                <w:szCs w:val="24"/>
              </w:rPr>
              <w:t>存款单、仓单、提单质押</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00"/>
          <w:jc w:val="center"/>
        </w:trPr>
        <w:tc>
          <w:tcPr>
            <w:tcW w:w="2110" w:type="dxa"/>
            <w:vAlign w:val="center"/>
          </w:tcPr>
          <w:p w:rsidR="00F27EF0" w:rsidRDefault="00202766">
            <w:pPr>
              <w:jc w:val="center"/>
              <w:rPr>
                <w:b/>
                <w:kern w:val="0"/>
                <w:sz w:val="24"/>
                <w:szCs w:val="24"/>
              </w:rPr>
            </w:pPr>
            <w:r>
              <w:rPr>
                <w:b/>
                <w:kern w:val="0"/>
                <w:sz w:val="24"/>
                <w:szCs w:val="24"/>
              </w:rPr>
              <w:t>所有权保留</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ind w:firstLineChars="14" w:firstLine="34"/>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00"/>
          <w:jc w:val="center"/>
        </w:trPr>
        <w:tc>
          <w:tcPr>
            <w:tcW w:w="2110" w:type="dxa"/>
            <w:vAlign w:val="center"/>
          </w:tcPr>
          <w:p w:rsidR="00F27EF0" w:rsidRDefault="00202766">
            <w:pPr>
              <w:jc w:val="center"/>
              <w:rPr>
                <w:b/>
                <w:kern w:val="0"/>
                <w:sz w:val="24"/>
                <w:szCs w:val="24"/>
              </w:rPr>
            </w:pPr>
            <w:r>
              <w:rPr>
                <w:b/>
                <w:kern w:val="0"/>
                <w:sz w:val="24"/>
                <w:szCs w:val="24"/>
              </w:rPr>
              <w:t>其他</w:t>
            </w:r>
          </w:p>
        </w:tc>
        <w:tc>
          <w:tcPr>
            <w:tcW w:w="1455" w:type="dxa"/>
            <w:vAlign w:val="center"/>
          </w:tcPr>
          <w:p w:rsidR="00F27EF0" w:rsidRDefault="00202766">
            <w:pPr>
              <w:jc w:val="center"/>
              <w:rPr>
                <w:b/>
                <w:kern w:val="0"/>
                <w:sz w:val="24"/>
                <w:szCs w:val="24"/>
              </w:rPr>
            </w:pPr>
            <w:r>
              <w:rPr>
                <w:b/>
                <w:kern w:val="0"/>
                <w:sz w:val="24"/>
                <w:szCs w:val="24"/>
              </w:rPr>
              <w:sym w:font="Wingdings 2" w:char="00A3"/>
            </w:r>
          </w:p>
        </w:tc>
        <w:tc>
          <w:tcPr>
            <w:tcW w:w="1710" w:type="dxa"/>
            <w:vAlign w:val="center"/>
          </w:tcPr>
          <w:p w:rsidR="00F27EF0" w:rsidRDefault="00202766">
            <w:pPr>
              <w:jc w:val="center"/>
              <w:rPr>
                <w:b/>
                <w:kern w:val="0"/>
                <w:sz w:val="24"/>
                <w:szCs w:val="24"/>
              </w:rPr>
            </w:pPr>
            <w:r>
              <w:rPr>
                <w:b/>
                <w:kern w:val="0"/>
                <w:sz w:val="24"/>
                <w:szCs w:val="24"/>
              </w:rPr>
              <w:sym w:font="Wingdings 2" w:char="00A3"/>
            </w:r>
          </w:p>
        </w:tc>
        <w:tc>
          <w:tcPr>
            <w:tcW w:w="1575" w:type="dxa"/>
            <w:vAlign w:val="center"/>
          </w:tcPr>
          <w:p w:rsidR="00F27EF0" w:rsidRDefault="00202766">
            <w:pPr>
              <w:ind w:firstLineChars="14" w:firstLine="34"/>
              <w:jc w:val="center"/>
              <w:rPr>
                <w:b/>
                <w:kern w:val="0"/>
                <w:sz w:val="24"/>
                <w:szCs w:val="24"/>
              </w:rPr>
            </w:pPr>
            <w:r>
              <w:rPr>
                <w:b/>
                <w:kern w:val="0"/>
                <w:sz w:val="24"/>
                <w:szCs w:val="24"/>
              </w:rPr>
              <w:sym w:font="Wingdings 2" w:char="00A3"/>
            </w:r>
          </w:p>
        </w:tc>
        <w:tc>
          <w:tcPr>
            <w:tcW w:w="1446" w:type="dxa"/>
            <w:vAlign w:val="center"/>
          </w:tcPr>
          <w:p w:rsidR="00F27EF0" w:rsidRDefault="00202766">
            <w:pPr>
              <w:jc w:val="center"/>
              <w:rPr>
                <w:b/>
                <w:kern w:val="0"/>
                <w:sz w:val="24"/>
                <w:szCs w:val="24"/>
              </w:rPr>
            </w:pPr>
            <w:r>
              <w:rPr>
                <w:b/>
                <w:kern w:val="0"/>
                <w:sz w:val="24"/>
                <w:szCs w:val="24"/>
              </w:rPr>
              <w:sym w:font="Wingdings 2" w:char="00A3"/>
            </w:r>
          </w:p>
        </w:tc>
      </w:tr>
    </w:tbl>
    <w:p w:rsidR="00F27EF0" w:rsidRDefault="00F27EF0">
      <w:pPr>
        <w:spacing w:after="240"/>
        <w:rPr>
          <w:rFonts w:ascii="Times New Roman" w:eastAsia="宋体"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贵行使用动产融资统一登记公示系统进行的查询环节？</w:t>
      </w:r>
    </w:p>
    <w:tbl>
      <w:tblPr>
        <w:tblStyle w:val="a7"/>
        <w:tblW w:w="0" w:type="auto"/>
        <w:jc w:val="center"/>
        <w:tblLook w:val="04A0" w:firstRow="1" w:lastRow="0" w:firstColumn="1" w:lastColumn="0" w:noHBand="0" w:noVBand="1"/>
      </w:tblPr>
      <w:tblGrid>
        <w:gridCol w:w="1555"/>
        <w:gridCol w:w="1701"/>
        <w:gridCol w:w="1275"/>
        <w:gridCol w:w="1560"/>
        <w:gridCol w:w="2205"/>
      </w:tblGrid>
      <w:tr w:rsidR="00F27EF0">
        <w:trPr>
          <w:trHeight w:val="561"/>
          <w:jc w:val="center"/>
        </w:trPr>
        <w:tc>
          <w:tcPr>
            <w:tcW w:w="1555" w:type="dxa"/>
            <w:vAlign w:val="center"/>
          </w:tcPr>
          <w:p w:rsidR="00F27EF0" w:rsidRDefault="00F27EF0">
            <w:pPr>
              <w:jc w:val="center"/>
              <w:rPr>
                <w:b/>
                <w:kern w:val="0"/>
                <w:sz w:val="24"/>
                <w:szCs w:val="24"/>
              </w:rPr>
            </w:pPr>
          </w:p>
        </w:tc>
        <w:tc>
          <w:tcPr>
            <w:tcW w:w="6741" w:type="dxa"/>
            <w:gridSpan w:val="4"/>
            <w:vAlign w:val="center"/>
          </w:tcPr>
          <w:p w:rsidR="00F27EF0" w:rsidRDefault="00202766">
            <w:pPr>
              <w:rPr>
                <w:b/>
                <w:kern w:val="0"/>
                <w:sz w:val="24"/>
                <w:szCs w:val="24"/>
              </w:rPr>
            </w:pPr>
            <w:r>
              <w:rPr>
                <w:b/>
                <w:kern w:val="0"/>
                <w:sz w:val="24"/>
                <w:szCs w:val="24"/>
              </w:rPr>
              <w:t xml:space="preserve">                         </w:t>
            </w:r>
            <w:r>
              <w:rPr>
                <w:b/>
                <w:kern w:val="0"/>
                <w:sz w:val="24"/>
                <w:szCs w:val="24"/>
              </w:rPr>
              <w:t>查询频次</w:t>
            </w:r>
          </w:p>
        </w:tc>
      </w:tr>
      <w:tr w:rsidR="00F27EF0">
        <w:trPr>
          <w:trHeight w:val="561"/>
          <w:jc w:val="center"/>
        </w:trPr>
        <w:tc>
          <w:tcPr>
            <w:tcW w:w="1555" w:type="dxa"/>
            <w:vAlign w:val="center"/>
          </w:tcPr>
          <w:p w:rsidR="00F27EF0" w:rsidRDefault="00202766">
            <w:pPr>
              <w:jc w:val="center"/>
              <w:rPr>
                <w:b/>
                <w:kern w:val="0"/>
                <w:sz w:val="24"/>
                <w:szCs w:val="24"/>
              </w:rPr>
            </w:pPr>
            <w:r>
              <w:rPr>
                <w:b/>
                <w:kern w:val="0"/>
                <w:sz w:val="24"/>
                <w:szCs w:val="24"/>
              </w:rPr>
              <w:t>1.</w:t>
            </w:r>
            <w:r>
              <w:rPr>
                <w:b/>
                <w:kern w:val="0"/>
                <w:sz w:val="24"/>
                <w:szCs w:val="24"/>
              </w:rPr>
              <w:t>贷前</w:t>
            </w:r>
          </w:p>
        </w:tc>
        <w:tc>
          <w:tcPr>
            <w:tcW w:w="1701" w:type="dxa"/>
            <w:vAlign w:val="center"/>
          </w:tcPr>
          <w:p w:rsidR="00F27EF0" w:rsidRDefault="00202766">
            <w:pPr>
              <w:jc w:val="center"/>
              <w:rPr>
                <w:b/>
                <w:kern w:val="0"/>
                <w:sz w:val="24"/>
                <w:szCs w:val="24"/>
              </w:rPr>
            </w:pPr>
            <w:r>
              <w:rPr>
                <w:b/>
                <w:kern w:val="0"/>
                <w:sz w:val="24"/>
                <w:szCs w:val="24"/>
              </w:rPr>
              <w:t>1-2</w:t>
            </w:r>
            <w:r>
              <w:rPr>
                <w:b/>
                <w:kern w:val="0"/>
                <w:sz w:val="24"/>
                <w:szCs w:val="24"/>
              </w:rPr>
              <w:t>次</w:t>
            </w:r>
            <w:r>
              <w:rPr>
                <w:b/>
                <w:kern w:val="0"/>
                <w:sz w:val="24"/>
                <w:szCs w:val="24"/>
              </w:rPr>
              <w:sym w:font="Wingdings 2" w:char="00A3"/>
            </w:r>
          </w:p>
        </w:tc>
        <w:tc>
          <w:tcPr>
            <w:tcW w:w="1275" w:type="dxa"/>
            <w:vAlign w:val="center"/>
          </w:tcPr>
          <w:p w:rsidR="00F27EF0" w:rsidRDefault="00202766">
            <w:pPr>
              <w:jc w:val="center"/>
              <w:rPr>
                <w:b/>
                <w:kern w:val="0"/>
                <w:sz w:val="24"/>
                <w:szCs w:val="24"/>
              </w:rPr>
            </w:pPr>
            <w:r>
              <w:rPr>
                <w:b/>
                <w:kern w:val="0"/>
                <w:sz w:val="24"/>
                <w:szCs w:val="24"/>
              </w:rPr>
              <w:t>3-5</w:t>
            </w:r>
            <w:r>
              <w:rPr>
                <w:b/>
                <w:kern w:val="0"/>
                <w:sz w:val="24"/>
                <w:szCs w:val="24"/>
              </w:rPr>
              <w:t>次</w:t>
            </w:r>
            <w:r>
              <w:rPr>
                <w:b/>
                <w:kern w:val="0"/>
                <w:sz w:val="24"/>
                <w:szCs w:val="24"/>
              </w:rPr>
              <w:sym w:font="Wingdings 2" w:char="00A3"/>
            </w:r>
          </w:p>
        </w:tc>
        <w:tc>
          <w:tcPr>
            <w:tcW w:w="1560" w:type="dxa"/>
            <w:vAlign w:val="center"/>
          </w:tcPr>
          <w:p w:rsidR="00F27EF0" w:rsidRDefault="00202766">
            <w:pPr>
              <w:jc w:val="center"/>
              <w:rPr>
                <w:b/>
                <w:kern w:val="0"/>
                <w:sz w:val="24"/>
                <w:szCs w:val="24"/>
              </w:rPr>
            </w:pPr>
            <w:r>
              <w:rPr>
                <w:b/>
                <w:kern w:val="0"/>
                <w:sz w:val="24"/>
                <w:szCs w:val="24"/>
              </w:rPr>
              <w:t>5</w:t>
            </w:r>
            <w:r>
              <w:rPr>
                <w:b/>
                <w:kern w:val="0"/>
                <w:sz w:val="24"/>
                <w:szCs w:val="24"/>
              </w:rPr>
              <w:t>次以上</w:t>
            </w:r>
            <w:r>
              <w:rPr>
                <w:b/>
                <w:kern w:val="0"/>
                <w:sz w:val="24"/>
                <w:szCs w:val="24"/>
              </w:rPr>
              <w:sym w:font="Wingdings 2" w:char="00A3"/>
            </w:r>
          </w:p>
        </w:tc>
        <w:tc>
          <w:tcPr>
            <w:tcW w:w="2205" w:type="dxa"/>
            <w:vAlign w:val="center"/>
          </w:tcPr>
          <w:p w:rsidR="00F27EF0" w:rsidRDefault="00202766">
            <w:pPr>
              <w:jc w:val="center"/>
              <w:rPr>
                <w:b/>
                <w:kern w:val="0"/>
                <w:sz w:val="24"/>
                <w:szCs w:val="24"/>
              </w:rPr>
            </w:pPr>
            <w:r>
              <w:rPr>
                <w:b/>
                <w:kern w:val="0"/>
                <w:sz w:val="24"/>
                <w:szCs w:val="24"/>
              </w:rPr>
              <w:t>不确定</w:t>
            </w:r>
            <w:r>
              <w:rPr>
                <w:b/>
                <w:kern w:val="0"/>
                <w:sz w:val="24"/>
                <w:szCs w:val="24"/>
              </w:rPr>
              <w:sym w:font="Wingdings 2" w:char="00A3"/>
            </w:r>
          </w:p>
        </w:tc>
      </w:tr>
      <w:tr w:rsidR="00F27EF0">
        <w:trPr>
          <w:trHeight w:val="696"/>
          <w:jc w:val="center"/>
        </w:trPr>
        <w:tc>
          <w:tcPr>
            <w:tcW w:w="1555" w:type="dxa"/>
            <w:vAlign w:val="center"/>
          </w:tcPr>
          <w:p w:rsidR="00F27EF0" w:rsidRDefault="00202766">
            <w:pPr>
              <w:jc w:val="center"/>
              <w:rPr>
                <w:b/>
                <w:kern w:val="0"/>
                <w:sz w:val="24"/>
                <w:szCs w:val="24"/>
              </w:rPr>
            </w:pPr>
            <w:r>
              <w:rPr>
                <w:b/>
                <w:kern w:val="0"/>
                <w:sz w:val="24"/>
                <w:szCs w:val="24"/>
              </w:rPr>
              <w:t>2.</w:t>
            </w:r>
            <w:r>
              <w:rPr>
                <w:b/>
                <w:kern w:val="0"/>
                <w:sz w:val="24"/>
                <w:szCs w:val="24"/>
              </w:rPr>
              <w:t>贷中</w:t>
            </w:r>
          </w:p>
        </w:tc>
        <w:tc>
          <w:tcPr>
            <w:tcW w:w="1701" w:type="dxa"/>
            <w:vAlign w:val="center"/>
          </w:tcPr>
          <w:p w:rsidR="00F27EF0" w:rsidRDefault="00202766">
            <w:pPr>
              <w:jc w:val="center"/>
              <w:rPr>
                <w:b/>
                <w:kern w:val="0"/>
                <w:sz w:val="24"/>
                <w:szCs w:val="24"/>
              </w:rPr>
            </w:pPr>
            <w:r>
              <w:rPr>
                <w:b/>
                <w:kern w:val="0"/>
                <w:sz w:val="24"/>
                <w:szCs w:val="24"/>
              </w:rPr>
              <w:t>1-2</w:t>
            </w:r>
            <w:r>
              <w:rPr>
                <w:b/>
                <w:kern w:val="0"/>
                <w:sz w:val="24"/>
                <w:szCs w:val="24"/>
              </w:rPr>
              <w:t>次</w:t>
            </w:r>
            <w:r>
              <w:rPr>
                <w:b/>
                <w:kern w:val="0"/>
                <w:sz w:val="24"/>
                <w:szCs w:val="24"/>
              </w:rPr>
              <w:sym w:font="Wingdings 2" w:char="00A3"/>
            </w:r>
          </w:p>
        </w:tc>
        <w:tc>
          <w:tcPr>
            <w:tcW w:w="1275" w:type="dxa"/>
            <w:vAlign w:val="center"/>
          </w:tcPr>
          <w:p w:rsidR="00F27EF0" w:rsidRDefault="00202766">
            <w:pPr>
              <w:jc w:val="center"/>
              <w:rPr>
                <w:b/>
                <w:kern w:val="0"/>
                <w:sz w:val="24"/>
                <w:szCs w:val="24"/>
              </w:rPr>
            </w:pPr>
            <w:r>
              <w:rPr>
                <w:b/>
                <w:kern w:val="0"/>
                <w:sz w:val="24"/>
                <w:szCs w:val="24"/>
              </w:rPr>
              <w:t>3-5</w:t>
            </w:r>
            <w:r>
              <w:rPr>
                <w:b/>
                <w:kern w:val="0"/>
                <w:sz w:val="24"/>
                <w:szCs w:val="24"/>
              </w:rPr>
              <w:t>次</w:t>
            </w:r>
            <w:r>
              <w:rPr>
                <w:b/>
                <w:kern w:val="0"/>
                <w:sz w:val="24"/>
                <w:szCs w:val="24"/>
              </w:rPr>
              <w:sym w:font="Wingdings 2" w:char="00A3"/>
            </w:r>
          </w:p>
        </w:tc>
        <w:tc>
          <w:tcPr>
            <w:tcW w:w="1560" w:type="dxa"/>
            <w:vAlign w:val="center"/>
          </w:tcPr>
          <w:p w:rsidR="00F27EF0" w:rsidRDefault="00202766">
            <w:pPr>
              <w:jc w:val="center"/>
              <w:rPr>
                <w:b/>
                <w:kern w:val="0"/>
                <w:sz w:val="24"/>
                <w:szCs w:val="24"/>
              </w:rPr>
            </w:pPr>
            <w:r>
              <w:rPr>
                <w:b/>
                <w:kern w:val="0"/>
                <w:sz w:val="24"/>
                <w:szCs w:val="24"/>
              </w:rPr>
              <w:t>5</w:t>
            </w:r>
            <w:r>
              <w:rPr>
                <w:b/>
                <w:kern w:val="0"/>
                <w:sz w:val="24"/>
                <w:szCs w:val="24"/>
              </w:rPr>
              <w:t>次以上</w:t>
            </w:r>
            <w:r>
              <w:rPr>
                <w:b/>
                <w:kern w:val="0"/>
                <w:sz w:val="24"/>
                <w:szCs w:val="24"/>
              </w:rPr>
              <w:sym w:font="Wingdings 2" w:char="00A3"/>
            </w:r>
          </w:p>
        </w:tc>
        <w:tc>
          <w:tcPr>
            <w:tcW w:w="2205" w:type="dxa"/>
            <w:vAlign w:val="center"/>
          </w:tcPr>
          <w:p w:rsidR="00F27EF0" w:rsidRDefault="00202766">
            <w:pPr>
              <w:jc w:val="center"/>
              <w:rPr>
                <w:b/>
                <w:kern w:val="0"/>
                <w:sz w:val="24"/>
                <w:szCs w:val="24"/>
              </w:rPr>
            </w:pPr>
            <w:r>
              <w:rPr>
                <w:b/>
                <w:kern w:val="0"/>
                <w:sz w:val="24"/>
                <w:szCs w:val="24"/>
              </w:rPr>
              <w:t>不确定</w:t>
            </w:r>
            <w:r>
              <w:rPr>
                <w:b/>
                <w:kern w:val="0"/>
                <w:sz w:val="24"/>
                <w:szCs w:val="24"/>
              </w:rPr>
              <w:sym w:font="Wingdings 2" w:char="00A3"/>
            </w:r>
          </w:p>
        </w:tc>
      </w:tr>
      <w:tr w:rsidR="00F27EF0">
        <w:trPr>
          <w:trHeight w:val="550"/>
          <w:jc w:val="center"/>
        </w:trPr>
        <w:tc>
          <w:tcPr>
            <w:tcW w:w="1555" w:type="dxa"/>
            <w:vAlign w:val="center"/>
          </w:tcPr>
          <w:p w:rsidR="00F27EF0" w:rsidRDefault="00202766">
            <w:pPr>
              <w:jc w:val="center"/>
              <w:rPr>
                <w:b/>
                <w:kern w:val="0"/>
                <w:sz w:val="24"/>
                <w:szCs w:val="24"/>
              </w:rPr>
            </w:pPr>
            <w:r>
              <w:rPr>
                <w:b/>
                <w:kern w:val="0"/>
                <w:sz w:val="24"/>
                <w:szCs w:val="24"/>
              </w:rPr>
              <w:t>3.</w:t>
            </w:r>
            <w:r>
              <w:rPr>
                <w:b/>
                <w:kern w:val="0"/>
                <w:sz w:val="24"/>
                <w:szCs w:val="24"/>
              </w:rPr>
              <w:t>贷后</w:t>
            </w:r>
          </w:p>
        </w:tc>
        <w:tc>
          <w:tcPr>
            <w:tcW w:w="1701" w:type="dxa"/>
            <w:vAlign w:val="center"/>
          </w:tcPr>
          <w:p w:rsidR="00F27EF0" w:rsidRDefault="00202766">
            <w:pPr>
              <w:jc w:val="center"/>
              <w:rPr>
                <w:b/>
                <w:kern w:val="0"/>
                <w:sz w:val="24"/>
                <w:szCs w:val="24"/>
              </w:rPr>
            </w:pPr>
            <w:r>
              <w:rPr>
                <w:b/>
                <w:kern w:val="0"/>
                <w:sz w:val="24"/>
                <w:szCs w:val="24"/>
              </w:rPr>
              <w:t>每周</w:t>
            </w:r>
          </w:p>
        </w:tc>
        <w:tc>
          <w:tcPr>
            <w:tcW w:w="1275" w:type="dxa"/>
            <w:vAlign w:val="center"/>
          </w:tcPr>
          <w:p w:rsidR="00F27EF0" w:rsidRDefault="00202766">
            <w:pPr>
              <w:jc w:val="center"/>
              <w:rPr>
                <w:b/>
                <w:kern w:val="0"/>
                <w:sz w:val="24"/>
                <w:szCs w:val="24"/>
              </w:rPr>
            </w:pPr>
            <w:r>
              <w:rPr>
                <w:b/>
                <w:kern w:val="0"/>
                <w:sz w:val="24"/>
                <w:szCs w:val="24"/>
              </w:rPr>
              <w:t>每月</w:t>
            </w:r>
            <w:r>
              <w:rPr>
                <w:b/>
                <w:kern w:val="0"/>
                <w:sz w:val="24"/>
                <w:szCs w:val="24"/>
              </w:rPr>
              <w:sym w:font="Wingdings 2" w:char="00A3"/>
            </w:r>
          </w:p>
        </w:tc>
        <w:tc>
          <w:tcPr>
            <w:tcW w:w="1560" w:type="dxa"/>
            <w:vAlign w:val="center"/>
          </w:tcPr>
          <w:p w:rsidR="00F27EF0" w:rsidRDefault="00202766">
            <w:pPr>
              <w:jc w:val="center"/>
              <w:rPr>
                <w:b/>
                <w:kern w:val="0"/>
                <w:sz w:val="24"/>
                <w:szCs w:val="24"/>
              </w:rPr>
            </w:pPr>
            <w:r>
              <w:rPr>
                <w:b/>
                <w:kern w:val="0"/>
                <w:sz w:val="24"/>
                <w:szCs w:val="24"/>
              </w:rPr>
              <w:t>每季度</w:t>
            </w:r>
            <w:r>
              <w:rPr>
                <w:b/>
                <w:kern w:val="0"/>
                <w:sz w:val="24"/>
                <w:szCs w:val="24"/>
              </w:rPr>
              <w:sym w:font="Wingdings 2" w:char="00A3"/>
            </w:r>
          </w:p>
        </w:tc>
        <w:tc>
          <w:tcPr>
            <w:tcW w:w="2205" w:type="dxa"/>
            <w:vAlign w:val="center"/>
          </w:tcPr>
          <w:p w:rsidR="00F27EF0" w:rsidRDefault="00202766">
            <w:pPr>
              <w:jc w:val="center"/>
              <w:rPr>
                <w:b/>
                <w:kern w:val="0"/>
                <w:sz w:val="24"/>
                <w:szCs w:val="24"/>
              </w:rPr>
            </w:pPr>
            <w:r>
              <w:rPr>
                <w:b/>
                <w:kern w:val="0"/>
                <w:sz w:val="24"/>
                <w:szCs w:val="24"/>
              </w:rPr>
              <w:t>不定期</w:t>
            </w:r>
            <w:r>
              <w:rPr>
                <w:b/>
                <w:kern w:val="0"/>
                <w:sz w:val="24"/>
                <w:szCs w:val="24"/>
              </w:rPr>
              <w:sym w:font="Wingdings 2" w:char="00A3"/>
            </w:r>
          </w:p>
        </w:tc>
      </w:tr>
    </w:tbl>
    <w:p w:rsidR="00F27EF0" w:rsidRDefault="00202766">
      <w:pPr>
        <w:pStyle w:val="a9"/>
        <w:numPr>
          <w:ilvl w:val="0"/>
          <w:numId w:val="1"/>
        </w:numPr>
        <w:spacing w:before="240" w:after="120"/>
        <w:ind w:firstLineChars="0"/>
        <w:rPr>
          <w:rFonts w:ascii="Times New Roman" w:hAnsi="Times New Roman" w:cs="Times New Roman"/>
          <w:b/>
          <w:sz w:val="28"/>
          <w:szCs w:val="28"/>
        </w:rPr>
      </w:pPr>
      <w:r>
        <w:rPr>
          <w:rFonts w:ascii="Times New Roman" w:hAnsi="Times New Roman" w:cs="Times New Roman"/>
          <w:b/>
          <w:sz w:val="28"/>
          <w:szCs w:val="28"/>
        </w:rPr>
        <w:t>担保物权的执行情况</w:t>
      </w: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自</w:t>
      </w:r>
      <w:r>
        <w:rPr>
          <w:rFonts w:ascii="Times New Roman" w:hAnsi="Times New Roman" w:cs="Times New Roman"/>
          <w:b/>
          <w:sz w:val="24"/>
          <w:szCs w:val="24"/>
        </w:rPr>
        <w:t>2017</w:t>
      </w:r>
      <w:r>
        <w:rPr>
          <w:rFonts w:ascii="Times New Roman" w:hAnsi="Times New Roman" w:cs="Times New Roman"/>
          <w:b/>
          <w:sz w:val="24"/>
          <w:szCs w:val="24"/>
        </w:rPr>
        <w:t>年以来，贵行执行动产担保权益的次数？</w:t>
      </w:r>
    </w:p>
    <w:tbl>
      <w:tblPr>
        <w:tblStyle w:val="a7"/>
        <w:tblW w:w="8491" w:type="dxa"/>
        <w:jc w:val="center"/>
        <w:tblLayout w:type="fixed"/>
        <w:tblLook w:val="04A0" w:firstRow="1" w:lastRow="0" w:firstColumn="1" w:lastColumn="0" w:noHBand="0" w:noVBand="1"/>
      </w:tblPr>
      <w:tblGrid>
        <w:gridCol w:w="1061"/>
        <w:gridCol w:w="1061"/>
        <w:gridCol w:w="1061"/>
        <w:gridCol w:w="1061"/>
        <w:gridCol w:w="1061"/>
        <w:gridCol w:w="1061"/>
        <w:gridCol w:w="1061"/>
        <w:gridCol w:w="1064"/>
      </w:tblGrid>
      <w:tr w:rsidR="00F27EF0">
        <w:trPr>
          <w:jc w:val="center"/>
        </w:trPr>
        <w:tc>
          <w:tcPr>
            <w:tcW w:w="8491" w:type="dxa"/>
            <w:gridSpan w:val="8"/>
          </w:tcPr>
          <w:p w:rsidR="00F27EF0" w:rsidRDefault="00202766">
            <w:pPr>
              <w:jc w:val="center"/>
              <w:rPr>
                <w:b/>
                <w:kern w:val="0"/>
                <w:sz w:val="24"/>
                <w:szCs w:val="24"/>
              </w:rPr>
            </w:pPr>
            <w:r>
              <w:rPr>
                <w:b/>
                <w:kern w:val="0"/>
                <w:sz w:val="24"/>
                <w:szCs w:val="24"/>
              </w:rPr>
              <w:t>执行动产担保权益的次数（单位：次）</w:t>
            </w:r>
          </w:p>
        </w:tc>
      </w:tr>
      <w:tr w:rsidR="00F27EF0">
        <w:trPr>
          <w:jc w:val="center"/>
        </w:trPr>
        <w:tc>
          <w:tcPr>
            <w:tcW w:w="1061" w:type="dxa"/>
            <w:vAlign w:val="center"/>
          </w:tcPr>
          <w:p w:rsidR="00F27EF0" w:rsidRDefault="00202766">
            <w:pPr>
              <w:jc w:val="center"/>
              <w:rPr>
                <w:b/>
                <w:kern w:val="0"/>
                <w:sz w:val="24"/>
                <w:szCs w:val="24"/>
              </w:rPr>
            </w:pPr>
            <w:r>
              <w:rPr>
                <w:b/>
                <w:kern w:val="0"/>
                <w:sz w:val="24"/>
                <w:szCs w:val="24"/>
              </w:rPr>
              <w:t>年份</w:t>
            </w:r>
          </w:p>
        </w:tc>
        <w:tc>
          <w:tcPr>
            <w:tcW w:w="1061" w:type="dxa"/>
            <w:vAlign w:val="center"/>
          </w:tcPr>
          <w:p w:rsidR="00F27EF0" w:rsidRDefault="00202766">
            <w:pPr>
              <w:jc w:val="center"/>
              <w:rPr>
                <w:b/>
                <w:kern w:val="0"/>
                <w:sz w:val="24"/>
                <w:szCs w:val="24"/>
              </w:rPr>
            </w:pPr>
            <w:r>
              <w:rPr>
                <w:b/>
                <w:kern w:val="0"/>
                <w:sz w:val="24"/>
                <w:szCs w:val="24"/>
              </w:rPr>
              <w:t>2017</w:t>
            </w:r>
          </w:p>
        </w:tc>
        <w:tc>
          <w:tcPr>
            <w:tcW w:w="1061" w:type="dxa"/>
            <w:vAlign w:val="center"/>
          </w:tcPr>
          <w:p w:rsidR="00F27EF0" w:rsidRDefault="00202766">
            <w:pPr>
              <w:jc w:val="center"/>
              <w:rPr>
                <w:b/>
                <w:kern w:val="0"/>
                <w:sz w:val="24"/>
                <w:szCs w:val="24"/>
              </w:rPr>
            </w:pPr>
            <w:r>
              <w:rPr>
                <w:b/>
                <w:kern w:val="0"/>
                <w:sz w:val="24"/>
                <w:szCs w:val="24"/>
              </w:rPr>
              <w:t>2018</w:t>
            </w:r>
          </w:p>
        </w:tc>
        <w:tc>
          <w:tcPr>
            <w:tcW w:w="1061" w:type="dxa"/>
            <w:vAlign w:val="center"/>
          </w:tcPr>
          <w:p w:rsidR="00F27EF0" w:rsidRDefault="00202766">
            <w:pPr>
              <w:jc w:val="center"/>
              <w:rPr>
                <w:b/>
                <w:kern w:val="0"/>
                <w:sz w:val="24"/>
                <w:szCs w:val="24"/>
              </w:rPr>
            </w:pPr>
            <w:r>
              <w:rPr>
                <w:b/>
                <w:kern w:val="0"/>
                <w:sz w:val="24"/>
                <w:szCs w:val="24"/>
              </w:rPr>
              <w:t>2019</w:t>
            </w:r>
          </w:p>
        </w:tc>
        <w:tc>
          <w:tcPr>
            <w:tcW w:w="1061" w:type="dxa"/>
            <w:vAlign w:val="center"/>
          </w:tcPr>
          <w:p w:rsidR="00F27EF0" w:rsidRDefault="00202766">
            <w:pPr>
              <w:jc w:val="center"/>
              <w:rPr>
                <w:b/>
                <w:kern w:val="0"/>
                <w:sz w:val="24"/>
                <w:szCs w:val="24"/>
              </w:rPr>
            </w:pPr>
            <w:r>
              <w:rPr>
                <w:b/>
                <w:kern w:val="0"/>
                <w:sz w:val="24"/>
                <w:szCs w:val="24"/>
              </w:rPr>
              <w:t>2020</w:t>
            </w:r>
          </w:p>
        </w:tc>
        <w:tc>
          <w:tcPr>
            <w:tcW w:w="1061" w:type="dxa"/>
            <w:vAlign w:val="center"/>
          </w:tcPr>
          <w:p w:rsidR="00F27EF0" w:rsidRDefault="00202766">
            <w:pPr>
              <w:jc w:val="center"/>
              <w:rPr>
                <w:b/>
                <w:kern w:val="0"/>
                <w:sz w:val="24"/>
                <w:szCs w:val="24"/>
              </w:rPr>
            </w:pPr>
            <w:r>
              <w:rPr>
                <w:b/>
                <w:kern w:val="0"/>
                <w:sz w:val="24"/>
                <w:szCs w:val="24"/>
              </w:rPr>
              <w:t>2021</w:t>
            </w:r>
          </w:p>
        </w:tc>
        <w:tc>
          <w:tcPr>
            <w:tcW w:w="1061" w:type="dxa"/>
            <w:vAlign w:val="center"/>
          </w:tcPr>
          <w:p w:rsidR="00F27EF0" w:rsidRDefault="00202766">
            <w:pPr>
              <w:jc w:val="center"/>
              <w:rPr>
                <w:b/>
                <w:kern w:val="0"/>
                <w:sz w:val="24"/>
                <w:szCs w:val="24"/>
              </w:rPr>
            </w:pPr>
            <w:r>
              <w:rPr>
                <w:b/>
                <w:kern w:val="0"/>
                <w:sz w:val="24"/>
                <w:szCs w:val="24"/>
              </w:rPr>
              <w:t>2022</w:t>
            </w:r>
          </w:p>
        </w:tc>
        <w:tc>
          <w:tcPr>
            <w:tcW w:w="1064" w:type="dxa"/>
            <w:vAlign w:val="center"/>
          </w:tcPr>
          <w:p w:rsidR="00F27EF0" w:rsidRDefault="00202766">
            <w:pPr>
              <w:jc w:val="center"/>
              <w:rPr>
                <w:b/>
                <w:kern w:val="0"/>
                <w:sz w:val="24"/>
                <w:szCs w:val="24"/>
              </w:rPr>
            </w:pPr>
            <w:r>
              <w:rPr>
                <w:b/>
                <w:kern w:val="0"/>
                <w:sz w:val="24"/>
                <w:szCs w:val="24"/>
              </w:rPr>
              <w:t>2023</w:t>
            </w:r>
          </w:p>
        </w:tc>
      </w:tr>
      <w:tr w:rsidR="00F27EF0">
        <w:trPr>
          <w:jc w:val="center"/>
        </w:trPr>
        <w:tc>
          <w:tcPr>
            <w:tcW w:w="1061" w:type="dxa"/>
          </w:tcPr>
          <w:p w:rsidR="00F27EF0" w:rsidRDefault="00202766">
            <w:pPr>
              <w:jc w:val="center"/>
              <w:rPr>
                <w:b/>
                <w:kern w:val="0"/>
                <w:sz w:val="24"/>
                <w:szCs w:val="24"/>
              </w:rPr>
            </w:pPr>
            <w:r>
              <w:rPr>
                <w:rFonts w:hint="eastAsia"/>
                <w:b/>
                <w:kern w:val="0"/>
                <w:sz w:val="24"/>
                <w:szCs w:val="24"/>
              </w:rPr>
              <w:t>次数</w:t>
            </w:r>
          </w:p>
        </w:tc>
        <w:tc>
          <w:tcPr>
            <w:tcW w:w="1061" w:type="dxa"/>
          </w:tcPr>
          <w:p w:rsidR="00F27EF0" w:rsidRDefault="00F27EF0">
            <w:pPr>
              <w:ind w:firstLineChars="200" w:firstLine="482"/>
              <w:rPr>
                <w:b/>
                <w:kern w:val="0"/>
                <w:sz w:val="24"/>
                <w:szCs w:val="24"/>
              </w:rPr>
            </w:pPr>
          </w:p>
        </w:tc>
        <w:tc>
          <w:tcPr>
            <w:tcW w:w="1061" w:type="dxa"/>
          </w:tcPr>
          <w:p w:rsidR="00F27EF0" w:rsidRDefault="00F27EF0">
            <w:pPr>
              <w:ind w:firstLineChars="200" w:firstLine="482"/>
              <w:rPr>
                <w:b/>
                <w:kern w:val="0"/>
                <w:sz w:val="24"/>
                <w:szCs w:val="24"/>
              </w:rPr>
            </w:pPr>
          </w:p>
        </w:tc>
        <w:tc>
          <w:tcPr>
            <w:tcW w:w="1061" w:type="dxa"/>
          </w:tcPr>
          <w:p w:rsidR="00F27EF0" w:rsidRDefault="00F27EF0">
            <w:pPr>
              <w:ind w:firstLineChars="200" w:firstLine="482"/>
              <w:rPr>
                <w:b/>
                <w:kern w:val="0"/>
                <w:sz w:val="24"/>
                <w:szCs w:val="24"/>
              </w:rPr>
            </w:pPr>
          </w:p>
        </w:tc>
        <w:tc>
          <w:tcPr>
            <w:tcW w:w="1061" w:type="dxa"/>
          </w:tcPr>
          <w:p w:rsidR="00F27EF0" w:rsidRDefault="00F27EF0">
            <w:pPr>
              <w:ind w:firstLineChars="200" w:firstLine="482"/>
              <w:rPr>
                <w:b/>
                <w:kern w:val="0"/>
                <w:sz w:val="24"/>
                <w:szCs w:val="24"/>
              </w:rPr>
            </w:pPr>
          </w:p>
        </w:tc>
        <w:tc>
          <w:tcPr>
            <w:tcW w:w="1061" w:type="dxa"/>
          </w:tcPr>
          <w:p w:rsidR="00F27EF0" w:rsidRDefault="00F27EF0">
            <w:pPr>
              <w:ind w:firstLineChars="200" w:firstLine="482"/>
              <w:rPr>
                <w:b/>
                <w:kern w:val="0"/>
                <w:sz w:val="24"/>
                <w:szCs w:val="24"/>
              </w:rPr>
            </w:pPr>
          </w:p>
        </w:tc>
        <w:tc>
          <w:tcPr>
            <w:tcW w:w="1061" w:type="dxa"/>
          </w:tcPr>
          <w:p w:rsidR="00F27EF0" w:rsidRDefault="00F27EF0">
            <w:pPr>
              <w:ind w:firstLineChars="200" w:firstLine="482"/>
              <w:rPr>
                <w:b/>
                <w:kern w:val="0"/>
                <w:sz w:val="24"/>
                <w:szCs w:val="24"/>
              </w:rPr>
            </w:pPr>
          </w:p>
        </w:tc>
        <w:tc>
          <w:tcPr>
            <w:tcW w:w="1064" w:type="dxa"/>
          </w:tcPr>
          <w:p w:rsidR="00F27EF0" w:rsidRDefault="00F27EF0">
            <w:pPr>
              <w:ind w:firstLineChars="200" w:firstLine="482"/>
              <w:rPr>
                <w:b/>
                <w:kern w:val="0"/>
                <w:sz w:val="24"/>
                <w:szCs w:val="24"/>
              </w:rPr>
            </w:pPr>
          </w:p>
        </w:tc>
      </w:tr>
    </w:tbl>
    <w:p w:rsidR="00F27EF0" w:rsidRDefault="00F27EF0">
      <w:pPr>
        <w:rPr>
          <w:rFonts w:ascii="Times New Roman" w:eastAsia="宋体"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贵行使用何种方式</w:t>
      </w:r>
      <w:r w:rsidR="00071732">
        <w:rPr>
          <w:rFonts w:ascii="Times New Roman" w:hAnsi="Times New Roman" w:cs="Times New Roman" w:hint="eastAsia"/>
          <w:b/>
          <w:sz w:val="24"/>
          <w:szCs w:val="24"/>
        </w:rPr>
        <w:t>执行</w:t>
      </w:r>
      <w:r>
        <w:rPr>
          <w:rFonts w:ascii="Times New Roman" w:hAnsi="Times New Roman" w:cs="Times New Roman"/>
          <w:b/>
          <w:sz w:val="24"/>
          <w:szCs w:val="24"/>
        </w:rPr>
        <w:t>动产担保权益？</w:t>
      </w:r>
    </w:p>
    <w:tbl>
      <w:tblPr>
        <w:tblStyle w:val="a7"/>
        <w:tblW w:w="0" w:type="auto"/>
        <w:jc w:val="center"/>
        <w:tblLook w:val="04A0" w:firstRow="1" w:lastRow="0" w:firstColumn="1" w:lastColumn="0" w:noHBand="0" w:noVBand="1"/>
      </w:tblPr>
      <w:tblGrid>
        <w:gridCol w:w="6146"/>
        <w:gridCol w:w="2376"/>
      </w:tblGrid>
      <w:tr w:rsidR="00F27EF0">
        <w:trPr>
          <w:trHeight w:val="782"/>
          <w:jc w:val="center"/>
        </w:trPr>
        <w:tc>
          <w:tcPr>
            <w:tcW w:w="6146" w:type="dxa"/>
            <w:vAlign w:val="center"/>
          </w:tcPr>
          <w:p w:rsidR="00F27EF0" w:rsidRDefault="00202766">
            <w:pPr>
              <w:rPr>
                <w:b/>
                <w:kern w:val="0"/>
                <w:sz w:val="24"/>
                <w:szCs w:val="24"/>
              </w:rPr>
            </w:pPr>
            <w:r>
              <w:rPr>
                <w:b/>
                <w:kern w:val="0"/>
                <w:sz w:val="24"/>
                <w:szCs w:val="24"/>
              </w:rPr>
              <w:t>1.</w:t>
            </w:r>
            <w:r>
              <w:rPr>
                <w:b/>
                <w:kern w:val="0"/>
                <w:sz w:val="24"/>
                <w:szCs w:val="24"/>
              </w:rPr>
              <w:t>依贷款</w:t>
            </w:r>
            <w:r>
              <w:rPr>
                <w:b/>
                <w:kern w:val="0"/>
                <w:sz w:val="24"/>
                <w:szCs w:val="24"/>
              </w:rPr>
              <w:t>/</w:t>
            </w:r>
            <w:r>
              <w:rPr>
                <w:b/>
                <w:kern w:val="0"/>
                <w:sz w:val="24"/>
                <w:szCs w:val="24"/>
              </w:rPr>
              <w:t>担保合同的事先约定，信贷权人自主取回占有，按商业方式实现担保品的价值</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20"/>
          <w:jc w:val="center"/>
        </w:trPr>
        <w:tc>
          <w:tcPr>
            <w:tcW w:w="6146" w:type="dxa"/>
            <w:vAlign w:val="center"/>
          </w:tcPr>
          <w:p w:rsidR="00F27EF0" w:rsidRDefault="00202766">
            <w:pPr>
              <w:rPr>
                <w:b/>
                <w:kern w:val="0"/>
                <w:sz w:val="24"/>
                <w:szCs w:val="24"/>
              </w:rPr>
            </w:pPr>
            <w:r>
              <w:rPr>
                <w:b/>
                <w:kern w:val="0"/>
                <w:sz w:val="24"/>
                <w:szCs w:val="24"/>
              </w:rPr>
              <w:t>2.</w:t>
            </w:r>
            <w:r>
              <w:rPr>
                <w:b/>
                <w:kern w:val="0"/>
                <w:sz w:val="24"/>
                <w:szCs w:val="24"/>
              </w:rPr>
              <w:t>与客户（借款人）进步协商后，取回占有担保品，实现担保品的价值</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72"/>
          <w:jc w:val="center"/>
        </w:trPr>
        <w:tc>
          <w:tcPr>
            <w:tcW w:w="6146" w:type="dxa"/>
            <w:vAlign w:val="center"/>
          </w:tcPr>
          <w:p w:rsidR="00F27EF0" w:rsidRDefault="00202766">
            <w:pPr>
              <w:rPr>
                <w:b/>
                <w:kern w:val="0"/>
                <w:sz w:val="24"/>
                <w:szCs w:val="24"/>
              </w:rPr>
            </w:pPr>
            <w:r>
              <w:rPr>
                <w:b/>
                <w:kern w:val="0"/>
                <w:sz w:val="24"/>
                <w:szCs w:val="24"/>
              </w:rPr>
              <w:t>3.</w:t>
            </w:r>
            <w:r>
              <w:rPr>
                <w:b/>
                <w:kern w:val="0"/>
                <w:sz w:val="24"/>
                <w:szCs w:val="24"/>
              </w:rPr>
              <w:t>依照</w:t>
            </w:r>
            <w:r>
              <w:rPr>
                <w:b/>
                <w:kern w:val="0"/>
                <w:sz w:val="24"/>
                <w:szCs w:val="24"/>
              </w:rPr>
              <w:t>2023</w:t>
            </w:r>
            <w:r>
              <w:rPr>
                <w:b/>
                <w:kern w:val="0"/>
                <w:sz w:val="24"/>
                <w:szCs w:val="24"/>
              </w:rPr>
              <w:t>年《民事诉讼法》的规定</w:t>
            </w:r>
            <w:r>
              <w:rPr>
                <w:b/>
                <w:kern w:val="0"/>
                <w:sz w:val="24"/>
                <w:szCs w:val="24"/>
              </w:rPr>
              <w:t>(</w:t>
            </w:r>
            <w:r>
              <w:rPr>
                <w:b/>
                <w:kern w:val="0"/>
                <w:sz w:val="24"/>
                <w:szCs w:val="24"/>
              </w:rPr>
              <w:t>第</w:t>
            </w:r>
            <w:r>
              <w:rPr>
                <w:b/>
                <w:kern w:val="0"/>
                <w:sz w:val="24"/>
                <w:szCs w:val="24"/>
              </w:rPr>
              <w:t>15</w:t>
            </w:r>
            <w:r>
              <w:rPr>
                <w:b/>
                <w:kern w:val="0"/>
                <w:sz w:val="24"/>
                <w:szCs w:val="24"/>
              </w:rPr>
              <w:t>章特别程序</w:t>
            </w:r>
            <w:r>
              <w:rPr>
                <w:b/>
                <w:kern w:val="0"/>
                <w:sz w:val="24"/>
                <w:szCs w:val="24"/>
              </w:rPr>
              <w:t>)</w:t>
            </w:r>
            <w:r>
              <w:rPr>
                <w:b/>
                <w:kern w:val="0"/>
                <w:sz w:val="24"/>
                <w:szCs w:val="24"/>
              </w:rPr>
              <w:t>，申请人民法院裁定、执行</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710"/>
          <w:jc w:val="center"/>
        </w:trPr>
        <w:tc>
          <w:tcPr>
            <w:tcW w:w="6146" w:type="dxa"/>
            <w:vAlign w:val="center"/>
          </w:tcPr>
          <w:p w:rsidR="00F27EF0" w:rsidRDefault="00202766">
            <w:pPr>
              <w:rPr>
                <w:b/>
                <w:kern w:val="0"/>
                <w:sz w:val="24"/>
                <w:szCs w:val="24"/>
              </w:rPr>
            </w:pPr>
            <w:r>
              <w:rPr>
                <w:b/>
                <w:kern w:val="0"/>
                <w:sz w:val="24"/>
                <w:szCs w:val="24"/>
              </w:rPr>
              <w:t>4.</w:t>
            </w:r>
            <w:r>
              <w:rPr>
                <w:b/>
                <w:kern w:val="0"/>
                <w:sz w:val="24"/>
                <w:szCs w:val="24"/>
              </w:rPr>
              <w:t>由人民法院进行调解，形成调解协议，按调解协议执行</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565"/>
          <w:jc w:val="center"/>
        </w:trPr>
        <w:tc>
          <w:tcPr>
            <w:tcW w:w="6146" w:type="dxa"/>
            <w:vAlign w:val="center"/>
          </w:tcPr>
          <w:p w:rsidR="00F27EF0" w:rsidRDefault="00202766">
            <w:pPr>
              <w:rPr>
                <w:b/>
                <w:kern w:val="0"/>
                <w:sz w:val="24"/>
                <w:szCs w:val="24"/>
              </w:rPr>
            </w:pPr>
            <w:r>
              <w:rPr>
                <w:b/>
                <w:kern w:val="0"/>
                <w:sz w:val="24"/>
                <w:szCs w:val="24"/>
              </w:rPr>
              <w:t>5.</w:t>
            </w:r>
            <w:r>
              <w:rPr>
                <w:b/>
                <w:kern w:val="0"/>
                <w:sz w:val="24"/>
                <w:szCs w:val="24"/>
              </w:rPr>
              <w:t>由双方同意的仲裁机构仲裁，按仲裁裁决执行</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610"/>
          <w:jc w:val="center"/>
        </w:trPr>
        <w:tc>
          <w:tcPr>
            <w:tcW w:w="6146" w:type="dxa"/>
            <w:vAlign w:val="center"/>
          </w:tcPr>
          <w:p w:rsidR="00F27EF0" w:rsidRDefault="00202766">
            <w:pPr>
              <w:rPr>
                <w:b/>
                <w:kern w:val="0"/>
                <w:sz w:val="24"/>
                <w:szCs w:val="24"/>
              </w:rPr>
            </w:pPr>
            <w:r>
              <w:rPr>
                <w:b/>
                <w:kern w:val="0"/>
                <w:sz w:val="24"/>
                <w:szCs w:val="24"/>
              </w:rPr>
              <w:t>6.</w:t>
            </w:r>
            <w:r>
              <w:rPr>
                <w:b/>
                <w:kern w:val="0"/>
                <w:sz w:val="24"/>
                <w:szCs w:val="24"/>
              </w:rPr>
              <w:t>向人民法院提起诉讼，按判决书或裁定书执行</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r w:rsidR="00F27EF0">
        <w:trPr>
          <w:trHeight w:val="1115"/>
          <w:jc w:val="center"/>
        </w:trPr>
        <w:tc>
          <w:tcPr>
            <w:tcW w:w="6146" w:type="dxa"/>
            <w:vAlign w:val="center"/>
          </w:tcPr>
          <w:p w:rsidR="00F27EF0" w:rsidRDefault="00202766">
            <w:pPr>
              <w:rPr>
                <w:b/>
                <w:kern w:val="0"/>
                <w:sz w:val="24"/>
                <w:szCs w:val="24"/>
              </w:rPr>
            </w:pPr>
            <w:r>
              <w:rPr>
                <w:b/>
                <w:kern w:val="0"/>
                <w:sz w:val="24"/>
                <w:szCs w:val="24"/>
              </w:rPr>
              <w:t>7.</w:t>
            </w:r>
            <w:r>
              <w:rPr>
                <w:b/>
                <w:kern w:val="0"/>
                <w:sz w:val="24"/>
                <w:szCs w:val="24"/>
              </w:rPr>
              <w:t>其他（请说明）</w:t>
            </w:r>
            <w:r>
              <w:rPr>
                <w:b/>
                <w:kern w:val="0"/>
                <w:sz w:val="24"/>
                <w:szCs w:val="24"/>
              </w:rPr>
              <w:t>________________________</w:t>
            </w:r>
          </w:p>
        </w:tc>
        <w:tc>
          <w:tcPr>
            <w:tcW w:w="2376" w:type="dxa"/>
            <w:vAlign w:val="center"/>
          </w:tcPr>
          <w:p w:rsidR="00F27EF0" w:rsidRDefault="00202766">
            <w:pPr>
              <w:jc w:val="center"/>
              <w:rPr>
                <w:b/>
                <w:kern w:val="0"/>
                <w:sz w:val="24"/>
                <w:szCs w:val="24"/>
              </w:rPr>
            </w:pPr>
            <w:r>
              <w:rPr>
                <w:b/>
                <w:kern w:val="0"/>
                <w:sz w:val="24"/>
                <w:szCs w:val="24"/>
              </w:rPr>
              <w:sym w:font="Wingdings 2" w:char="00A3"/>
            </w:r>
          </w:p>
        </w:tc>
      </w:tr>
    </w:tbl>
    <w:p w:rsidR="00F27EF0" w:rsidRDefault="00F27EF0">
      <w:pPr>
        <w:numPr>
          <w:ilvl w:val="255"/>
          <w:numId w:val="0"/>
        </w:numPr>
        <w:rPr>
          <w:rFonts w:ascii="Times New Roman"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贵行是否有开展动产融资业务方面的创新做法</w:t>
      </w:r>
      <w:r>
        <w:rPr>
          <w:rFonts w:ascii="Times New Roman" w:hAnsi="Times New Roman" w:cs="Times New Roman" w:hint="eastAsia"/>
          <w:b/>
          <w:sz w:val="24"/>
          <w:szCs w:val="24"/>
        </w:rPr>
        <w:t>？</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是</w:t>
      </w: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 xml:space="preserve">   </w:t>
      </w:r>
      <w:r>
        <w:rPr>
          <w:rFonts w:ascii="Times New Roman" w:eastAsia="宋体" w:hAnsi="Times New Roman" w:cs="Times New Roman" w:hint="eastAsia"/>
          <w:b/>
          <w:kern w:val="0"/>
          <w:sz w:val="24"/>
          <w:szCs w:val="24"/>
        </w:rPr>
        <w:t>否</w:t>
      </w: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hint="eastAsia"/>
          <w:b/>
          <w:kern w:val="0"/>
          <w:sz w:val="24"/>
          <w:szCs w:val="24"/>
        </w:rPr>
        <w:t>如是，请根据下表填写具体开展情况</w:t>
      </w:r>
    </w:p>
    <w:tbl>
      <w:tblPr>
        <w:tblStyle w:val="a7"/>
        <w:tblW w:w="0" w:type="auto"/>
        <w:jc w:val="center"/>
        <w:tblLook w:val="04A0" w:firstRow="1" w:lastRow="0" w:firstColumn="1" w:lastColumn="0" w:noHBand="0" w:noVBand="1"/>
      </w:tblPr>
      <w:tblGrid>
        <w:gridCol w:w="3964"/>
        <w:gridCol w:w="4332"/>
      </w:tblGrid>
      <w:tr w:rsidR="00F27EF0">
        <w:trPr>
          <w:trHeight w:val="979"/>
          <w:jc w:val="center"/>
        </w:trPr>
        <w:tc>
          <w:tcPr>
            <w:tcW w:w="3964" w:type="dxa"/>
            <w:vAlign w:val="center"/>
          </w:tcPr>
          <w:p w:rsidR="00F27EF0" w:rsidRDefault="00202766">
            <w:pPr>
              <w:rPr>
                <w:b/>
                <w:kern w:val="0"/>
                <w:sz w:val="24"/>
                <w:szCs w:val="24"/>
              </w:rPr>
            </w:pPr>
            <w:r>
              <w:rPr>
                <w:b/>
                <w:kern w:val="0"/>
                <w:sz w:val="24"/>
                <w:szCs w:val="24"/>
              </w:rPr>
              <w:t>1.</w:t>
            </w:r>
            <w:r>
              <w:rPr>
                <w:b/>
                <w:kern w:val="0"/>
                <w:sz w:val="24"/>
                <w:szCs w:val="24"/>
              </w:rPr>
              <w:t>担保物的创新</w:t>
            </w:r>
            <w:r>
              <w:rPr>
                <w:b/>
                <w:kern w:val="0"/>
                <w:sz w:val="24"/>
                <w:szCs w:val="24"/>
              </w:rPr>
              <w:t xml:space="preserve"> </w:t>
            </w:r>
          </w:p>
        </w:tc>
        <w:tc>
          <w:tcPr>
            <w:tcW w:w="4332" w:type="dxa"/>
            <w:vAlign w:val="center"/>
          </w:tcPr>
          <w:p w:rsidR="00F27EF0" w:rsidRDefault="00F27EF0">
            <w:pPr>
              <w:rPr>
                <w:b/>
                <w:kern w:val="0"/>
                <w:sz w:val="24"/>
                <w:szCs w:val="24"/>
              </w:rPr>
            </w:pPr>
          </w:p>
        </w:tc>
      </w:tr>
      <w:tr w:rsidR="00F27EF0">
        <w:trPr>
          <w:trHeight w:val="979"/>
          <w:jc w:val="center"/>
        </w:trPr>
        <w:tc>
          <w:tcPr>
            <w:tcW w:w="3964" w:type="dxa"/>
            <w:vAlign w:val="center"/>
          </w:tcPr>
          <w:p w:rsidR="00F27EF0" w:rsidRDefault="00202766">
            <w:pPr>
              <w:rPr>
                <w:b/>
                <w:kern w:val="0"/>
                <w:sz w:val="24"/>
                <w:szCs w:val="24"/>
              </w:rPr>
            </w:pPr>
            <w:r>
              <w:rPr>
                <w:b/>
                <w:kern w:val="0"/>
                <w:sz w:val="24"/>
                <w:szCs w:val="24"/>
              </w:rPr>
              <w:lastRenderedPageBreak/>
              <w:t>2.</w:t>
            </w:r>
            <w:r>
              <w:rPr>
                <w:b/>
                <w:kern w:val="0"/>
                <w:sz w:val="24"/>
                <w:szCs w:val="24"/>
              </w:rPr>
              <w:t>业务模式的创新</w:t>
            </w:r>
          </w:p>
        </w:tc>
        <w:tc>
          <w:tcPr>
            <w:tcW w:w="4332" w:type="dxa"/>
            <w:vAlign w:val="center"/>
          </w:tcPr>
          <w:p w:rsidR="00F27EF0" w:rsidRDefault="00F27EF0">
            <w:pPr>
              <w:rPr>
                <w:b/>
                <w:kern w:val="0"/>
                <w:sz w:val="24"/>
                <w:szCs w:val="24"/>
              </w:rPr>
            </w:pPr>
          </w:p>
        </w:tc>
      </w:tr>
      <w:tr w:rsidR="00F27EF0">
        <w:trPr>
          <w:trHeight w:val="979"/>
          <w:jc w:val="center"/>
        </w:trPr>
        <w:tc>
          <w:tcPr>
            <w:tcW w:w="3964" w:type="dxa"/>
            <w:vAlign w:val="center"/>
          </w:tcPr>
          <w:p w:rsidR="00F27EF0" w:rsidRDefault="00202766">
            <w:pPr>
              <w:rPr>
                <w:b/>
                <w:kern w:val="0"/>
                <w:sz w:val="24"/>
                <w:szCs w:val="24"/>
              </w:rPr>
            </w:pPr>
            <w:r>
              <w:rPr>
                <w:b/>
                <w:kern w:val="0"/>
                <w:sz w:val="24"/>
                <w:szCs w:val="24"/>
              </w:rPr>
              <w:t>3.</w:t>
            </w:r>
            <w:r>
              <w:rPr>
                <w:b/>
                <w:kern w:val="0"/>
                <w:sz w:val="24"/>
                <w:szCs w:val="24"/>
              </w:rPr>
              <w:t>技术应用创新</w:t>
            </w:r>
          </w:p>
        </w:tc>
        <w:tc>
          <w:tcPr>
            <w:tcW w:w="4332" w:type="dxa"/>
            <w:vAlign w:val="center"/>
          </w:tcPr>
          <w:p w:rsidR="00F27EF0" w:rsidRDefault="00F27EF0">
            <w:pPr>
              <w:rPr>
                <w:b/>
                <w:kern w:val="0"/>
                <w:sz w:val="24"/>
                <w:szCs w:val="24"/>
              </w:rPr>
            </w:pPr>
          </w:p>
        </w:tc>
      </w:tr>
      <w:tr w:rsidR="00F27EF0">
        <w:trPr>
          <w:trHeight w:val="979"/>
          <w:jc w:val="center"/>
        </w:trPr>
        <w:tc>
          <w:tcPr>
            <w:tcW w:w="3964" w:type="dxa"/>
            <w:vAlign w:val="center"/>
          </w:tcPr>
          <w:p w:rsidR="00F27EF0" w:rsidRDefault="00202766">
            <w:pPr>
              <w:rPr>
                <w:b/>
                <w:kern w:val="0"/>
                <w:sz w:val="24"/>
                <w:szCs w:val="24"/>
              </w:rPr>
            </w:pPr>
            <w:r>
              <w:rPr>
                <w:b/>
                <w:kern w:val="0"/>
                <w:sz w:val="24"/>
                <w:szCs w:val="24"/>
              </w:rPr>
              <w:t>4.</w:t>
            </w:r>
            <w:r>
              <w:rPr>
                <w:b/>
                <w:kern w:val="0"/>
                <w:sz w:val="24"/>
                <w:szCs w:val="24"/>
              </w:rPr>
              <w:t>其他</w:t>
            </w:r>
          </w:p>
        </w:tc>
        <w:tc>
          <w:tcPr>
            <w:tcW w:w="4332" w:type="dxa"/>
            <w:vAlign w:val="center"/>
          </w:tcPr>
          <w:p w:rsidR="00F27EF0" w:rsidRDefault="00F27EF0">
            <w:pPr>
              <w:rPr>
                <w:b/>
                <w:kern w:val="0"/>
                <w:sz w:val="24"/>
                <w:szCs w:val="24"/>
              </w:rPr>
            </w:pPr>
          </w:p>
        </w:tc>
      </w:tr>
    </w:tbl>
    <w:p w:rsidR="00F27EF0" w:rsidRDefault="00F27EF0">
      <w:pPr>
        <w:rPr>
          <w:rFonts w:ascii="Times New Roman" w:eastAsia="宋体" w:hAnsi="Times New Roman" w:cs="Times New Roman"/>
          <w:b/>
          <w:sz w:val="24"/>
          <w:szCs w:val="24"/>
        </w:rPr>
      </w:pPr>
    </w:p>
    <w:p w:rsidR="00F27EF0" w:rsidRDefault="00202766">
      <w:pPr>
        <w:numPr>
          <w:ilvl w:val="0"/>
          <w:numId w:val="2"/>
        </w:numPr>
        <w:rPr>
          <w:rFonts w:ascii="Times New Roman" w:hAnsi="Times New Roman" w:cs="Times New Roman"/>
          <w:b/>
          <w:sz w:val="24"/>
          <w:szCs w:val="24"/>
        </w:rPr>
      </w:pPr>
      <w:r>
        <w:rPr>
          <w:rFonts w:ascii="Times New Roman" w:hAnsi="Times New Roman" w:cs="Times New Roman"/>
          <w:b/>
          <w:sz w:val="24"/>
          <w:szCs w:val="24"/>
        </w:rPr>
        <w:t>为有效推动银行机构优化动产和权利融资业务，提升服务实体经济质效，请贵行针对以下方面列举宝贵建议。</w:t>
      </w:r>
    </w:p>
    <w:tbl>
      <w:tblPr>
        <w:tblStyle w:val="a7"/>
        <w:tblW w:w="0" w:type="auto"/>
        <w:jc w:val="center"/>
        <w:tblLook w:val="04A0" w:firstRow="1" w:lastRow="0" w:firstColumn="1" w:lastColumn="0" w:noHBand="0" w:noVBand="1"/>
      </w:tblPr>
      <w:tblGrid>
        <w:gridCol w:w="3964"/>
        <w:gridCol w:w="4332"/>
      </w:tblGrid>
      <w:tr w:rsidR="00F27EF0">
        <w:trPr>
          <w:trHeight w:val="1125"/>
          <w:jc w:val="center"/>
        </w:trPr>
        <w:tc>
          <w:tcPr>
            <w:tcW w:w="3964" w:type="dxa"/>
            <w:vAlign w:val="center"/>
          </w:tcPr>
          <w:p w:rsidR="00F27EF0" w:rsidRDefault="00202766">
            <w:pPr>
              <w:rPr>
                <w:b/>
                <w:kern w:val="0"/>
                <w:sz w:val="24"/>
                <w:szCs w:val="24"/>
              </w:rPr>
            </w:pPr>
            <w:r>
              <w:rPr>
                <w:b/>
                <w:kern w:val="0"/>
                <w:sz w:val="24"/>
                <w:szCs w:val="24"/>
              </w:rPr>
              <w:t>1.</w:t>
            </w:r>
            <w:r>
              <w:rPr>
                <w:b/>
                <w:kern w:val="0"/>
                <w:sz w:val="24"/>
                <w:szCs w:val="24"/>
              </w:rPr>
              <w:t>关于法律法规、部门规章等规范性文件，贵行有何完善和调整建议？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2.</w:t>
            </w:r>
            <w:r>
              <w:rPr>
                <w:b/>
                <w:kern w:val="0"/>
                <w:sz w:val="24"/>
                <w:szCs w:val="24"/>
              </w:rPr>
              <w:t>关于信贷投放、利率政策等相关内容，贵行有何完善和调整建议？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3.</w:t>
            </w:r>
            <w:r>
              <w:rPr>
                <w:b/>
                <w:kern w:val="0"/>
                <w:sz w:val="24"/>
                <w:szCs w:val="24"/>
              </w:rPr>
              <w:t>关于合格担保品范围及担保品相关问题，贵行有何完善和调整建议？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4.</w:t>
            </w:r>
            <w:r>
              <w:rPr>
                <w:b/>
                <w:kern w:val="0"/>
                <w:sz w:val="24"/>
                <w:szCs w:val="24"/>
              </w:rPr>
              <w:t>关于动产担保物权统一登记，贵行有何完善和调整建议？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5.</w:t>
            </w:r>
            <w:r>
              <w:rPr>
                <w:b/>
                <w:kern w:val="0"/>
                <w:sz w:val="24"/>
                <w:szCs w:val="24"/>
              </w:rPr>
              <w:t>关于动产担保物权登记信息统一查询，贵行有何完善和调整建议？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6.</w:t>
            </w:r>
            <w:r>
              <w:rPr>
                <w:b/>
                <w:kern w:val="0"/>
                <w:sz w:val="24"/>
                <w:szCs w:val="24"/>
              </w:rPr>
              <w:t>关于动产融资统一登记公示系统的功能和运行机制，贵行有何完善和调整建议？</w:t>
            </w:r>
          </w:p>
        </w:tc>
        <w:tc>
          <w:tcPr>
            <w:tcW w:w="4332" w:type="dxa"/>
            <w:vAlign w:val="center"/>
          </w:tcPr>
          <w:p w:rsidR="00F27EF0" w:rsidRDefault="00F27EF0">
            <w:pPr>
              <w:rPr>
                <w:b/>
                <w:kern w:val="0"/>
                <w:sz w:val="24"/>
                <w:szCs w:val="24"/>
              </w:rPr>
            </w:pPr>
          </w:p>
        </w:tc>
      </w:tr>
      <w:tr w:rsidR="00F27EF0">
        <w:trPr>
          <w:trHeight w:val="1125"/>
          <w:jc w:val="center"/>
        </w:trPr>
        <w:tc>
          <w:tcPr>
            <w:tcW w:w="3964" w:type="dxa"/>
            <w:vAlign w:val="center"/>
          </w:tcPr>
          <w:p w:rsidR="00F27EF0" w:rsidRDefault="00202766">
            <w:pPr>
              <w:rPr>
                <w:b/>
                <w:kern w:val="0"/>
                <w:sz w:val="24"/>
                <w:szCs w:val="24"/>
              </w:rPr>
            </w:pPr>
            <w:r>
              <w:rPr>
                <w:b/>
                <w:kern w:val="0"/>
                <w:sz w:val="24"/>
                <w:szCs w:val="24"/>
              </w:rPr>
              <w:t>7.</w:t>
            </w:r>
            <w:r>
              <w:rPr>
                <w:b/>
                <w:kern w:val="0"/>
                <w:sz w:val="24"/>
                <w:szCs w:val="24"/>
              </w:rPr>
              <w:t>其他</w:t>
            </w:r>
          </w:p>
        </w:tc>
        <w:tc>
          <w:tcPr>
            <w:tcW w:w="4332" w:type="dxa"/>
            <w:vAlign w:val="center"/>
          </w:tcPr>
          <w:p w:rsidR="00F27EF0" w:rsidRDefault="00F27EF0">
            <w:pPr>
              <w:rPr>
                <w:b/>
                <w:kern w:val="0"/>
                <w:sz w:val="24"/>
                <w:szCs w:val="24"/>
              </w:rPr>
            </w:pPr>
          </w:p>
        </w:tc>
      </w:tr>
    </w:tbl>
    <w:p w:rsidR="00F27EF0" w:rsidRDefault="00F27EF0">
      <w:pPr>
        <w:rPr>
          <w:rFonts w:ascii="Times New Roman" w:eastAsia="宋体" w:hAnsi="Times New Roman" w:cs="Times New Roman"/>
          <w:b/>
          <w:sz w:val="24"/>
          <w:szCs w:val="24"/>
        </w:rPr>
      </w:pPr>
    </w:p>
    <w:p w:rsidR="00F27EF0" w:rsidRDefault="00F27EF0">
      <w:pPr>
        <w:rPr>
          <w:rFonts w:ascii="Times New Roman" w:eastAsia="宋体" w:hAnsi="Times New Roman" w:cs="Times New Roman"/>
          <w:b/>
          <w:sz w:val="24"/>
          <w:szCs w:val="24"/>
        </w:rPr>
      </w:pPr>
    </w:p>
    <w:sectPr w:rsidR="00F27EF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937" w:rsidRDefault="00FD1937">
      <w:r>
        <w:separator/>
      </w:r>
    </w:p>
  </w:endnote>
  <w:endnote w:type="continuationSeparator" w:id="0">
    <w:p w:rsidR="00FD1937" w:rsidRDefault="00FD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380221"/>
      <w:showingPlcHdr/>
    </w:sdtPr>
    <w:sdtEndPr/>
    <w:sdtContent>
      <w:p w:rsidR="00F27EF0" w:rsidRDefault="00FD1937">
        <w:pPr>
          <w:pStyle w:val="a4"/>
          <w:jc w:val="center"/>
        </w:pPr>
      </w:p>
    </w:sdtContent>
  </w:sdt>
  <w:p w:rsidR="00F27EF0" w:rsidRDefault="00F27E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F0" w:rsidRDefault="00202766">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09637913"/>
                          </w:sdtPr>
                          <w:sdtEndPr/>
                          <w:sdtContent>
                            <w:p w:rsidR="00F27EF0" w:rsidRDefault="00202766">
                              <w:pPr>
                                <w:pStyle w:val="a4"/>
                                <w:jc w:val="center"/>
                              </w:pPr>
                              <w:r>
                                <w:fldChar w:fldCharType="begin"/>
                              </w:r>
                              <w:r>
                                <w:instrText>PAGE   \* MERGEFORMAT</w:instrText>
                              </w:r>
                              <w:r>
                                <w:fldChar w:fldCharType="separate"/>
                              </w:r>
                              <w:r w:rsidR="007E030F" w:rsidRPr="007E030F">
                                <w:rPr>
                                  <w:noProof/>
                                  <w:lang w:val="zh-CN"/>
                                </w:rPr>
                                <w:t>5</w:t>
                              </w:r>
                              <w:r>
                                <w:fldChar w:fldCharType="end"/>
                              </w:r>
                            </w:p>
                          </w:sdtContent>
                        </w:sdt>
                        <w:p w:rsidR="00F27EF0" w:rsidRDefault="00F27EF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209637913"/>
                    </w:sdtPr>
                    <w:sdtEndPr/>
                    <w:sdtContent>
                      <w:p w:rsidR="00F27EF0" w:rsidRDefault="00202766">
                        <w:pPr>
                          <w:pStyle w:val="a4"/>
                          <w:jc w:val="center"/>
                        </w:pPr>
                        <w:r>
                          <w:fldChar w:fldCharType="begin"/>
                        </w:r>
                        <w:r>
                          <w:instrText>PAGE   \* MERGEFORMAT</w:instrText>
                        </w:r>
                        <w:r>
                          <w:fldChar w:fldCharType="separate"/>
                        </w:r>
                        <w:r w:rsidR="007E030F" w:rsidRPr="007E030F">
                          <w:rPr>
                            <w:noProof/>
                            <w:lang w:val="zh-CN"/>
                          </w:rPr>
                          <w:t>5</w:t>
                        </w:r>
                        <w:r>
                          <w:fldChar w:fldCharType="end"/>
                        </w:r>
                      </w:p>
                    </w:sdtContent>
                  </w:sdt>
                  <w:p w:rsidR="00F27EF0" w:rsidRDefault="00F27EF0"/>
                </w:txbxContent>
              </v:textbox>
              <w10:wrap anchorx="margin"/>
            </v:shape>
          </w:pict>
        </mc:Fallback>
      </mc:AlternateContent>
    </w:r>
  </w:p>
  <w:p w:rsidR="00F27EF0" w:rsidRDefault="00F27E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937" w:rsidRDefault="00FD1937">
      <w:r>
        <w:separator/>
      </w:r>
    </w:p>
  </w:footnote>
  <w:footnote w:type="continuationSeparator" w:id="0">
    <w:p w:rsidR="00FD1937" w:rsidRDefault="00FD1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70C41"/>
    <w:multiLevelType w:val="singleLevel"/>
    <w:tmpl w:val="A9B70C41"/>
    <w:lvl w:ilvl="0">
      <w:start w:val="1"/>
      <w:numFmt w:val="decimal"/>
      <w:lvlText w:val="%1."/>
      <w:lvlJc w:val="left"/>
      <w:pPr>
        <w:ind w:left="420" w:hanging="420"/>
      </w:pPr>
      <w:rPr>
        <w:rFonts w:hint="default"/>
      </w:rPr>
    </w:lvl>
  </w:abstractNum>
  <w:abstractNum w:abstractNumId="1">
    <w:nsid w:val="10B3BE51"/>
    <w:multiLevelType w:val="singleLevel"/>
    <w:tmpl w:val="10B3BE51"/>
    <w:lvl w:ilvl="0">
      <w:start w:val="1"/>
      <w:numFmt w:val="decimal"/>
      <w:suff w:val="nothing"/>
      <w:lvlText w:val="%1．"/>
      <w:lvlJc w:val="left"/>
      <w:pPr>
        <w:ind w:left="0" w:firstLine="400"/>
      </w:pPr>
      <w:rPr>
        <w:rFonts w:hint="default"/>
      </w:rPr>
    </w:lvl>
  </w:abstractNum>
  <w:abstractNum w:abstractNumId="2">
    <w:nsid w:val="37355F15"/>
    <w:multiLevelType w:val="singleLevel"/>
    <w:tmpl w:val="37355F15"/>
    <w:lvl w:ilvl="0">
      <w:start w:val="1"/>
      <w:numFmt w:val="decimal"/>
      <w:suff w:val="nothing"/>
      <w:lvlText w:val="%1．"/>
      <w:lvlJc w:val="left"/>
      <w:pPr>
        <w:ind w:left="0" w:firstLine="400"/>
      </w:pPr>
      <w:rPr>
        <w:rFonts w:hint="default"/>
      </w:rPr>
    </w:lvl>
  </w:abstractNum>
  <w:abstractNum w:abstractNumId="3">
    <w:nsid w:val="7B7D3DCC"/>
    <w:multiLevelType w:val="multilevel"/>
    <w:tmpl w:val="7B7D3DCC"/>
    <w:lvl w:ilvl="0">
      <w:start w:val="1"/>
      <w:numFmt w:val="japaneseCounting"/>
      <w:lvlText w:val="%1、"/>
      <w:lvlJc w:val="left"/>
      <w:pPr>
        <w:ind w:left="720" w:hanging="720"/>
      </w:pPr>
      <w:rPr>
        <w:rFonts w:cs="黑体" w:hint="default"/>
      </w:rPr>
    </w:lvl>
    <w:lvl w:ilvl="1">
      <w:start w:val="1"/>
      <w:numFmt w:val="decimalEnclosedCircle"/>
      <w:lvlText w:val="%2"/>
      <w:lvlJc w:val="left"/>
      <w:pPr>
        <w:ind w:left="780" w:hanging="360"/>
      </w:pPr>
      <w:rPr>
        <w:rFonts w:ascii="黑体" w:eastAsia="黑体" w:hAnsi="黑体" w:cs="仿宋_GB2312" w:hint="default"/>
        <w:b w:val="0"/>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55"/>
    <w:rsid w:val="000018F4"/>
    <w:rsid w:val="000152CA"/>
    <w:rsid w:val="000275B3"/>
    <w:rsid w:val="0003356D"/>
    <w:rsid w:val="00035DBA"/>
    <w:rsid w:val="00036C10"/>
    <w:rsid w:val="000407C5"/>
    <w:rsid w:val="00060D48"/>
    <w:rsid w:val="00061C7F"/>
    <w:rsid w:val="00066663"/>
    <w:rsid w:val="00071732"/>
    <w:rsid w:val="000A6524"/>
    <w:rsid w:val="000D51C9"/>
    <w:rsid w:val="000E4C3A"/>
    <w:rsid w:val="000F02DB"/>
    <w:rsid w:val="000F4242"/>
    <w:rsid w:val="00133437"/>
    <w:rsid w:val="00142B67"/>
    <w:rsid w:val="0014310A"/>
    <w:rsid w:val="00173072"/>
    <w:rsid w:val="001953BD"/>
    <w:rsid w:val="001A5D35"/>
    <w:rsid w:val="001B069C"/>
    <w:rsid w:val="001B297D"/>
    <w:rsid w:val="001B4838"/>
    <w:rsid w:val="00200355"/>
    <w:rsid w:val="00202766"/>
    <w:rsid w:val="00205F33"/>
    <w:rsid w:val="00212573"/>
    <w:rsid w:val="00224BFE"/>
    <w:rsid w:val="002374F1"/>
    <w:rsid w:val="00245721"/>
    <w:rsid w:val="00246B5E"/>
    <w:rsid w:val="002673F9"/>
    <w:rsid w:val="002768E6"/>
    <w:rsid w:val="0028035C"/>
    <w:rsid w:val="002B319B"/>
    <w:rsid w:val="002B7DB6"/>
    <w:rsid w:val="002D5FCC"/>
    <w:rsid w:val="002E0537"/>
    <w:rsid w:val="002F0789"/>
    <w:rsid w:val="002F3B22"/>
    <w:rsid w:val="00310D69"/>
    <w:rsid w:val="0031113A"/>
    <w:rsid w:val="00311E72"/>
    <w:rsid w:val="00341CBC"/>
    <w:rsid w:val="00377E33"/>
    <w:rsid w:val="003864CD"/>
    <w:rsid w:val="0039276B"/>
    <w:rsid w:val="003A36D8"/>
    <w:rsid w:val="003A7250"/>
    <w:rsid w:val="003D40C5"/>
    <w:rsid w:val="003E295E"/>
    <w:rsid w:val="004017F3"/>
    <w:rsid w:val="00404AC2"/>
    <w:rsid w:val="00424DBB"/>
    <w:rsid w:val="004309B4"/>
    <w:rsid w:val="00435CA7"/>
    <w:rsid w:val="00457E6B"/>
    <w:rsid w:val="00465033"/>
    <w:rsid w:val="004813A6"/>
    <w:rsid w:val="0048200D"/>
    <w:rsid w:val="00482ADE"/>
    <w:rsid w:val="00482C7E"/>
    <w:rsid w:val="00491E51"/>
    <w:rsid w:val="00492727"/>
    <w:rsid w:val="004B590A"/>
    <w:rsid w:val="004E06C9"/>
    <w:rsid w:val="004E4C8E"/>
    <w:rsid w:val="004F754A"/>
    <w:rsid w:val="00584A1E"/>
    <w:rsid w:val="005900E8"/>
    <w:rsid w:val="00592094"/>
    <w:rsid w:val="005A57F2"/>
    <w:rsid w:val="005B6905"/>
    <w:rsid w:val="005C1382"/>
    <w:rsid w:val="005E3B4B"/>
    <w:rsid w:val="005E598A"/>
    <w:rsid w:val="005F79D1"/>
    <w:rsid w:val="0061172D"/>
    <w:rsid w:val="006378D8"/>
    <w:rsid w:val="0067748F"/>
    <w:rsid w:val="00677E2F"/>
    <w:rsid w:val="00690C57"/>
    <w:rsid w:val="00694F1A"/>
    <w:rsid w:val="006B1D43"/>
    <w:rsid w:val="006C39D0"/>
    <w:rsid w:val="006C4A78"/>
    <w:rsid w:val="006C78C8"/>
    <w:rsid w:val="00701084"/>
    <w:rsid w:val="007344D0"/>
    <w:rsid w:val="007459EC"/>
    <w:rsid w:val="007A14AA"/>
    <w:rsid w:val="007A309C"/>
    <w:rsid w:val="007B140C"/>
    <w:rsid w:val="007B56A2"/>
    <w:rsid w:val="007C3FD9"/>
    <w:rsid w:val="007D243D"/>
    <w:rsid w:val="007D7F33"/>
    <w:rsid w:val="007E030F"/>
    <w:rsid w:val="007F302A"/>
    <w:rsid w:val="007F5914"/>
    <w:rsid w:val="00817580"/>
    <w:rsid w:val="008219F5"/>
    <w:rsid w:val="008266CC"/>
    <w:rsid w:val="00842A42"/>
    <w:rsid w:val="0085635C"/>
    <w:rsid w:val="008603AA"/>
    <w:rsid w:val="00863757"/>
    <w:rsid w:val="0087196C"/>
    <w:rsid w:val="00885303"/>
    <w:rsid w:val="008B0FB4"/>
    <w:rsid w:val="008B31E3"/>
    <w:rsid w:val="008D1692"/>
    <w:rsid w:val="008D729B"/>
    <w:rsid w:val="008E0F6E"/>
    <w:rsid w:val="008E3B5D"/>
    <w:rsid w:val="00902339"/>
    <w:rsid w:val="009113E9"/>
    <w:rsid w:val="00920AD0"/>
    <w:rsid w:val="00962BF3"/>
    <w:rsid w:val="00974BAD"/>
    <w:rsid w:val="00975AC6"/>
    <w:rsid w:val="0099048E"/>
    <w:rsid w:val="009A32DC"/>
    <w:rsid w:val="009A4B80"/>
    <w:rsid w:val="009B1635"/>
    <w:rsid w:val="009B4C76"/>
    <w:rsid w:val="009C2BA3"/>
    <w:rsid w:val="009C33A6"/>
    <w:rsid w:val="009E559C"/>
    <w:rsid w:val="00A02533"/>
    <w:rsid w:val="00A02D11"/>
    <w:rsid w:val="00A04E29"/>
    <w:rsid w:val="00A328AB"/>
    <w:rsid w:val="00A36558"/>
    <w:rsid w:val="00A51E03"/>
    <w:rsid w:val="00A610CE"/>
    <w:rsid w:val="00A76CE7"/>
    <w:rsid w:val="00A816FF"/>
    <w:rsid w:val="00A903D6"/>
    <w:rsid w:val="00A904D8"/>
    <w:rsid w:val="00A9549A"/>
    <w:rsid w:val="00AA35CE"/>
    <w:rsid w:val="00AB4F2B"/>
    <w:rsid w:val="00AC251C"/>
    <w:rsid w:val="00AE3855"/>
    <w:rsid w:val="00B15554"/>
    <w:rsid w:val="00B320D8"/>
    <w:rsid w:val="00B33294"/>
    <w:rsid w:val="00B53324"/>
    <w:rsid w:val="00B560B9"/>
    <w:rsid w:val="00B65791"/>
    <w:rsid w:val="00B948A4"/>
    <w:rsid w:val="00BA001C"/>
    <w:rsid w:val="00BB2A48"/>
    <w:rsid w:val="00BB7B84"/>
    <w:rsid w:val="00BC2D67"/>
    <w:rsid w:val="00BD2A84"/>
    <w:rsid w:val="00BF379B"/>
    <w:rsid w:val="00BF3D51"/>
    <w:rsid w:val="00C32B11"/>
    <w:rsid w:val="00C6522B"/>
    <w:rsid w:val="00C80DFE"/>
    <w:rsid w:val="00CC7C36"/>
    <w:rsid w:val="00D00B3F"/>
    <w:rsid w:val="00D1296A"/>
    <w:rsid w:val="00D40A6D"/>
    <w:rsid w:val="00D54E6D"/>
    <w:rsid w:val="00D703B4"/>
    <w:rsid w:val="00D71576"/>
    <w:rsid w:val="00D954A3"/>
    <w:rsid w:val="00D96090"/>
    <w:rsid w:val="00DA679B"/>
    <w:rsid w:val="00DB2C1E"/>
    <w:rsid w:val="00DC55C2"/>
    <w:rsid w:val="00E041D2"/>
    <w:rsid w:val="00E168FC"/>
    <w:rsid w:val="00E175D3"/>
    <w:rsid w:val="00E27062"/>
    <w:rsid w:val="00E338B4"/>
    <w:rsid w:val="00E3663C"/>
    <w:rsid w:val="00E43182"/>
    <w:rsid w:val="00EB0AF4"/>
    <w:rsid w:val="00EB57A1"/>
    <w:rsid w:val="00EC5E37"/>
    <w:rsid w:val="00ED4D28"/>
    <w:rsid w:val="00F02712"/>
    <w:rsid w:val="00F16E4F"/>
    <w:rsid w:val="00F2320D"/>
    <w:rsid w:val="00F27EF0"/>
    <w:rsid w:val="00F34939"/>
    <w:rsid w:val="00F40052"/>
    <w:rsid w:val="00F50EC8"/>
    <w:rsid w:val="00F56120"/>
    <w:rsid w:val="00F95B03"/>
    <w:rsid w:val="00FA623A"/>
    <w:rsid w:val="00FC2265"/>
    <w:rsid w:val="00FD151B"/>
    <w:rsid w:val="00FD1937"/>
    <w:rsid w:val="00FD534E"/>
    <w:rsid w:val="00FE5436"/>
    <w:rsid w:val="00FE616A"/>
    <w:rsid w:val="00FE7501"/>
    <w:rsid w:val="01DD6E86"/>
    <w:rsid w:val="01E11822"/>
    <w:rsid w:val="03934A6B"/>
    <w:rsid w:val="04B019C0"/>
    <w:rsid w:val="04C44DDD"/>
    <w:rsid w:val="04C94AE8"/>
    <w:rsid w:val="04D5403E"/>
    <w:rsid w:val="058E3AC4"/>
    <w:rsid w:val="05C51508"/>
    <w:rsid w:val="06124DD9"/>
    <w:rsid w:val="06A665F7"/>
    <w:rsid w:val="09272E13"/>
    <w:rsid w:val="0AEB0DA8"/>
    <w:rsid w:val="0BDB1103"/>
    <w:rsid w:val="0BDE2087"/>
    <w:rsid w:val="0C264167"/>
    <w:rsid w:val="0C483CB5"/>
    <w:rsid w:val="0C946333"/>
    <w:rsid w:val="0D082A6E"/>
    <w:rsid w:val="0D0A5F71"/>
    <w:rsid w:val="0D161D84"/>
    <w:rsid w:val="0D1E4C12"/>
    <w:rsid w:val="0D643188"/>
    <w:rsid w:val="0D726921"/>
    <w:rsid w:val="0D870DBE"/>
    <w:rsid w:val="0E0D1399"/>
    <w:rsid w:val="0E6B0A5E"/>
    <w:rsid w:val="0EAF327B"/>
    <w:rsid w:val="0F20611A"/>
    <w:rsid w:val="0FC419ED"/>
    <w:rsid w:val="10A9289C"/>
    <w:rsid w:val="110606D3"/>
    <w:rsid w:val="110B7786"/>
    <w:rsid w:val="11134B92"/>
    <w:rsid w:val="115E178F"/>
    <w:rsid w:val="11604C92"/>
    <w:rsid w:val="11D35ECA"/>
    <w:rsid w:val="12355F6F"/>
    <w:rsid w:val="1255456E"/>
    <w:rsid w:val="12905384"/>
    <w:rsid w:val="12B442BF"/>
    <w:rsid w:val="13170AE0"/>
    <w:rsid w:val="13305D7F"/>
    <w:rsid w:val="144A7BD8"/>
    <w:rsid w:val="14522A66"/>
    <w:rsid w:val="14C0601A"/>
    <w:rsid w:val="14D52A37"/>
    <w:rsid w:val="14FB4178"/>
    <w:rsid w:val="151B46AD"/>
    <w:rsid w:val="15504F07"/>
    <w:rsid w:val="15E8766D"/>
    <w:rsid w:val="15F76D42"/>
    <w:rsid w:val="16296915"/>
    <w:rsid w:val="16812A37"/>
    <w:rsid w:val="171A73E1"/>
    <w:rsid w:val="176B2C78"/>
    <w:rsid w:val="177E3E97"/>
    <w:rsid w:val="17AB281D"/>
    <w:rsid w:val="18B07A8C"/>
    <w:rsid w:val="18F71505"/>
    <w:rsid w:val="199F019B"/>
    <w:rsid w:val="19AF1F53"/>
    <w:rsid w:val="19C80559"/>
    <w:rsid w:val="1A371E92"/>
    <w:rsid w:val="1A4C65B4"/>
    <w:rsid w:val="1A936D28"/>
    <w:rsid w:val="1B4C6157"/>
    <w:rsid w:val="1B5300B1"/>
    <w:rsid w:val="1B7612EA"/>
    <w:rsid w:val="1C2733BE"/>
    <w:rsid w:val="1CB16F98"/>
    <w:rsid w:val="1CEA2700"/>
    <w:rsid w:val="1E1E03FB"/>
    <w:rsid w:val="1E1E7279"/>
    <w:rsid w:val="1E9623BB"/>
    <w:rsid w:val="200D1288"/>
    <w:rsid w:val="20AD2DAB"/>
    <w:rsid w:val="21452025"/>
    <w:rsid w:val="21637056"/>
    <w:rsid w:val="21786D85"/>
    <w:rsid w:val="22207409"/>
    <w:rsid w:val="224153BF"/>
    <w:rsid w:val="22720D9E"/>
    <w:rsid w:val="22923EC5"/>
    <w:rsid w:val="22EA5BD8"/>
    <w:rsid w:val="23142502"/>
    <w:rsid w:val="232B0BC0"/>
    <w:rsid w:val="23B21D9E"/>
    <w:rsid w:val="23BD7965"/>
    <w:rsid w:val="244E1FF7"/>
    <w:rsid w:val="246D24D1"/>
    <w:rsid w:val="24776664"/>
    <w:rsid w:val="254060AD"/>
    <w:rsid w:val="254734B9"/>
    <w:rsid w:val="259941BD"/>
    <w:rsid w:val="25B2321E"/>
    <w:rsid w:val="264C3C60"/>
    <w:rsid w:val="26613AFD"/>
    <w:rsid w:val="27BC6441"/>
    <w:rsid w:val="296E2584"/>
    <w:rsid w:val="29BF1089"/>
    <w:rsid w:val="29C0458C"/>
    <w:rsid w:val="29D638FB"/>
    <w:rsid w:val="2A086006"/>
    <w:rsid w:val="2A303947"/>
    <w:rsid w:val="2B194263"/>
    <w:rsid w:val="2B48310F"/>
    <w:rsid w:val="2BE12008"/>
    <w:rsid w:val="2C077995"/>
    <w:rsid w:val="2C60614D"/>
    <w:rsid w:val="2C94376D"/>
    <w:rsid w:val="2D0446E9"/>
    <w:rsid w:val="2D0E71F7"/>
    <w:rsid w:val="2D267AE3"/>
    <w:rsid w:val="2E1F613B"/>
    <w:rsid w:val="2E924DF5"/>
    <w:rsid w:val="2F1878B3"/>
    <w:rsid w:val="2F552934"/>
    <w:rsid w:val="2F700F60"/>
    <w:rsid w:val="2FA14FB2"/>
    <w:rsid w:val="311F5002"/>
    <w:rsid w:val="328F68FE"/>
    <w:rsid w:val="334F6D3D"/>
    <w:rsid w:val="33BB3E6D"/>
    <w:rsid w:val="340B4EF1"/>
    <w:rsid w:val="345E497B"/>
    <w:rsid w:val="346E1392"/>
    <w:rsid w:val="34702697"/>
    <w:rsid w:val="34907349"/>
    <w:rsid w:val="34FC617A"/>
    <w:rsid w:val="352652B8"/>
    <w:rsid w:val="359F6A16"/>
    <w:rsid w:val="35AD209F"/>
    <w:rsid w:val="35AF55A2"/>
    <w:rsid w:val="35FE0154"/>
    <w:rsid w:val="360C55B3"/>
    <w:rsid w:val="362045DC"/>
    <w:rsid w:val="366672CF"/>
    <w:rsid w:val="367130E2"/>
    <w:rsid w:val="37032B68"/>
    <w:rsid w:val="373E6FB2"/>
    <w:rsid w:val="3743343A"/>
    <w:rsid w:val="38242728"/>
    <w:rsid w:val="382849B1"/>
    <w:rsid w:val="38EF30F5"/>
    <w:rsid w:val="394C5A0D"/>
    <w:rsid w:val="3A150CD9"/>
    <w:rsid w:val="3A2B507B"/>
    <w:rsid w:val="3A400E7D"/>
    <w:rsid w:val="3A572A48"/>
    <w:rsid w:val="3A6773C3"/>
    <w:rsid w:val="3AD8429B"/>
    <w:rsid w:val="3B2600E4"/>
    <w:rsid w:val="3B986F0B"/>
    <w:rsid w:val="3C1B5BAC"/>
    <w:rsid w:val="3C2F484C"/>
    <w:rsid w:val="3C345451"/>
    <w:rsid w:val="3E744A86"/>
    <w:rsid w:val="3EEF43D0"/>
    <w:rsid w:val="3F204B9F"/>
    <w:rsid w:val="3F5C6F82"/>
    <w:rsid w:val="3F5E6C02"/>
    <w:rsid w:val="40CE13E2"/>
    <w:rsid w:val="40E7450B"/>
    <w:rsid w:val="40FC53A9"/>
    <w:rsid w:val="4351367F"/>
    <w:rsid w:val="43820030"/>
    <w:rsid w:val="44CE606F"/>
    <w:rsid w:val="44E00A69"/>
    <w:rsid w:val="45300692"/>
    <w:rsid w:val="453F7628"/>
    <w:rsid w:val="45A87057"/>
    <w:rsid w:val="45EA3344"/>
    <w:rsid w:val="472B71D3"/>
    <w:rsid w:val="4730365B"/>
    <w:rsid w:val="47966882"/>
    <w:rsid w:val="47A10F73"/>
    <w:rsid w:val="47F46C1C"/>
    <w:rsid w:val="489B7854"/>
    <w:rsid w:val="48DC3316"/>
    <w:rsid w:val="493F7B37"/>
    <w:rsid w:val="49593F65"/>
    <w:rsid w:val="49AE366E"/>
    <w:rsid w:val="4A0B5F87"/>
    <w:rsid w:val="4A105C92"/>
    <w:rsid w:val="4A190B1F"/>
    <w:rsid w:val="4A726C30"/>
    <w:rsid w:val="4A7459B6"/>
    <w:rsid w:val="4A78528B"/>
    <w:rsid w:val="4AD621D7"/>
    <w:rsid w:val="4B7250E0"/>
    <w:rsid w:val="4B896432"/>
    <w:rsid w:val="4B991F51"/>
    <w:rsid w:val="4BCE33B7"/>
    <w:rsid w:val="4CC51A03"/>
    <w:rsid w:val="4CCA390C"/>
    <w:rsid w:val="4D19368B"/>
    <w:rsid w:val="4DAD3EFF"/>
    <w:rsid w:val="4E72406F"/>
    <w:rsid w:val="4EEE192A"/>
    <w:rsid w:val="4F3E3390"/>
    <w:rsid w:val="4F943D9F"/>
    <w:rsid w:val="500243D3"/>
    <w:rsid w:val="50074FD7"/>
    <w:rsid w:val="500D2764"/>
    <w:rsid w:val="506C7B33"/>
    <w:rsid w:val="50C26487"/>
    <w:rsid w:val="512A76B9"/>
    <w:rsid w:val="5179264C"/>
    <w:rsid w:val="519F50F9"/>
    <w:rsid w:val="51A15CC6"/>
    <w:rsid w:val="52611934"/>
    <w:rsid w:val="526B7CC5"/>
    <w:rsid w:val="532716FD"/>
    <w:rsid w:val="53431F26"/>
    <w:rsid w:val="53710152"/>
    <w:rsid w:val="543F0EC5"/>
    <w:rsid w:val="54F15C11"/>
    <w:rsid w:val="55247D21"/>
    <w:rsid w:val="554A267C"/>
    <w:rsid w:val="56AE62DE"/>
    <w:rsid w:val="56C169E5"/>
    <w:rsid w:val="57350F22"/>
    <w:rsid w:val="573E5FAE"/>
    <w:rsid w:val="57D72CAA"/>
    <w:rsid w:val="57E60D46"/>
    <w:rsid w:val="57F325DA"/>
    <w:rsid w:val="587C3609"/>
    <w:rsid w:val="58B34C17"/>
    <w:rsid w:val="58DA7055"/>
    <w:rsid w:val="59E42D8A"/>
    <w:rsid w:val="5B907773"/>
    <w:rsid w:val="5C68052A"/>
    <w:rsid w:val="5CD97340"/>
    <w:rsid w:val="5CE37C5D"/>
    <w:rsid w:val="5D8F0B20"/>
    <w:rsid w:val="5F1E1D1D"/>
    <w:rsid w:val="5F295B30"/>
    <w:rsid w:val="5FA7097C"/>
    <w:rsid w:val="60127CA5"/>
    <w:rsid w:val="60410B7B"/>
    <w:rsid w:val="604F267A"/>
    <w:rsid w:val="61072D5A"/>
    <w:rsid w:val="61965C29"/>
    <w:rsid w:val="61E273BC"/>
    <w:rsid w:val="62577E91"/>
    <w:rsid w:val="63A80B0C"/>
    <w:rsid w:val="64500020"/>
    <w:rsid w:val="64D42F48"/>
    <w:rsid w:val="64DA4701"/>
    <w:rsid w:val="64E7768E"/>
    <w:rsid w:val="655E3301"/>
    <w:rsid w:val="65763686"/>
    <w:rsid w:val="65771107"/>
    <w:rsid w:val="659970BE"/>
    <w:rsid w:val="67410373"/>
    <w:rsid w:val="679113F7"/>
    <w:rsid w:val="67A73B46"/>
    <w:rsid w:val="68CD6C00"/>
    <w:rsid w:val="69147375"/>
    <w:rsid w:val="69185D7B"/>
    <w:rsid w:val="69725190"/>
    <w:rsid w:val="6AAB6191"/>
    <w:rsid w:val="6AC07030"/>
    <w:rsid w:val="6B0A3FAC"/>
    <w:rsid w:val="6B2A44E1"/>
    <w:rsid w:val="6BE2620E"/>
    <w:rsid w:val="6D0F33FD"/>
    <w:rsid w:val="6DE57ECE"/>
    <w:rsid w:val="6E3A7667"/>
    <w:rsid w:val="6EA64798"/>
    <w:rsid w:val="6EC61449"/>
    <w:rsid w:val="6F2D20F2"/>
    <w:rsid w:val="6F8F4715"/>
    <w:rsid w:val="6FE67322"/>
    <w:rsid w:val="6FEE472F"/>
    <w:rsid w:val="70030E51"/>
    <w:rsid w:val="70562E59"/>
    <w:rsid w:val="71386CCF"/>
    <w:rsid w:val="7173380A"/>
    <w:rsid w:val="71804EC5"/>
    <w:rsid w:val="718844D0"/>
    <w:rsid w:val="721C4295"/>
    <w:rsid w:val="723B55F8"/>
    <w:rsid w:val="72C154D1"/>
    <w:rsid w:val="73483566"/>
    <w:rsid w:val="735A21CD"/>
    <w:rsid w:val="73B92406"/>
    <w:rsid w:val="74486295"/>
    <w:rsid w:val="745A55F3"/>
    <w:rsid w:val="74C2049A"/>
    <w:rsid w:val="74CA3328"/>
    <w:rsid w:val="74CC462D"/>
    <w:rsid w:val="752E0E4E"/>
    <w:rsid w:val="755F161D"/>
    <w:rsid w:val="763306FC"/>
    <w:rsid w:val="765A05BC"/>
    <w:rsid w:val="765D3DFB"/>
    <w:rsid w:val="770706D4"/>
    <w:rsid w:val="77C5560F"/>
    <w:rsid w:val="77E635C6"/>
    <w:rsid w:val="7852031B"/>
    <w:rsid w:val="78A029F4"/>
    <w:rsid w:val="78BE1FA4"/>
    <w:rsid w:val="79587FA4"/>
    <w:rsid w:val="796614B8"/>
    <w:rsid w:val="79F60DA7"/>
    <w:rsid w:val="79F87B05"/>
    <w:rsid w:val="7A3D151B"/>
    <w:rsid w:val="7A564644"/>
    <w:rsid w:val="7AC548F7"/>
    <w:rsid w:val="7B334F2B"/>
    <w:rsid w:val="7BCB1C27"/>
    <w:rsid w:val="7BE71557"/>
    <w:rsid w:val="7C3051CE"/>
    <w:rsid w:val="7CB81123"/>
    <w:rsid w:val="7D5C493C"/>
    <w:rsid w:val="7D600228"/>
    <w:rsid w:val="7D68074E"/>
    <w:rsid w:val="7DE76A9E"/>
    <w:rsid w:val="7E0D265B"/>
    <w:rsid w:val="7E9A1DC5"/>
    <w:rsid w:val="7EA93A77"/>
    <w:rsid w:val="7EA9413F"/>
    <w:rsid w:val="7F253F27"/>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AA7C1-5D4C-46D2-8EE5-9BE8AB1F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1392</Words>
  <Characters>7940</Characters>
  <Application>Microsoft Office Word</Application>
  <DocSecurity>0</DocSecurity>
  <Lines>66</Lines>
  <Paragraphs>18</Paragraphs>
  <ScaleCrop>false</ScaleCrop>
  <Company>Microsoft</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林盼盼</dc:creator>
  <cp:lastModifiedBy>杨渊</cp:lastModifiedBy>
  <cp:revision>168</cp:revision>
  <cp:lastPrinted>2024-07-24T03:25:00Z</cp:lastPrinted>
  <dcterms:created xsi:type="dcterms:W3CDTF">2024-06-26T01:25:00Z</dcterms:created>
  <dcterms:modified xsi:type="dcterms:W3CDTF">2024-07-25T09:34:00Z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E33CEC0F377140D69FBA69B6D38FA39C</vt:lpwstr>
  </property>
</Properties>
</file>